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right"/>
        <w:rPr>
          <w:rFonts w:ascii="Arial Narrow" w:hAnsi="Arial Narrow"/>
          <w:b/>
        </w:rPr>
      </w:pPr>
      <w:r w:rsidRPr="00220AB0">
        <w:rPr>
          <w:rFonts w:ascii="Arial Narrow" w:hAnsi="Arial Narrow"/>
          <w:b/>
        </w:rPr>
        <w:t>Załącznik nr 5 do LSR</w:t>
      </w:r>
    </w:p>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PLAN KOMUNIKACJI</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DLA DZIAŁANIA</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WSPARCIE DLA ROZWOJU LOKALNEGO W RAMACH INICJATYWY LEADER</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OBJĘTEGO</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PROGRAMEM ROZWOJU OBSZARÓW WIEJSKICH NA LATA 2014 – 2020</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REALIZOWANY PRZEZ</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„KRÓLEWSKIE PONIDZIE”</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LOKALNĄ GRUPĘ DZIAŁANIA</w:t>
      </w:r>
    </w:p>
    <w:p w:rsidR="00220AB0" w:rsidRPr="00220AB0" w:rsidRDefault="00745BA8" w:rsidP="00220AB0">
      <w:pPr>
        <w:spacing w:after="0" w:line="240" w:lineRule="auto"/>
        <w:jc w:val="center"/>
        <w:rPr>
          <w:rFonts w:ascii="Arial Narrow" w:hAnsi="Arial Narrow"/>
        </w:rPr>
      </w:pPr>
      <w:r w:rsidRPr="00745BA8">
        <w:rPr>
          <w:rFonts w:ascii="Arial Narrow" w:hAnsi="Arial Narrow"/>
          <w:b/>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6.45pt;margin-top:17.5pt;width:456.2pt;height:0;z-index:251660288" o:connectortype="straight"/>
        </w:pict>
      </w:r>
    </w:p>
    <w:sdt>
      <w:sdtPr>
        <w:rPr>
          <w:rFonts w:ascii="Arial Narrow" w:hAnsi="Arial Narrow"/>
        </w:rPr>
        <w:id w:val="9965268"/>
        <w:docPartObj>
          <w:docPartGallery w:val="Table of Contents"/>
          <w:docPartUnique/>
        </w:docPartObj>
      </w:sdtPr>
      <w:sdtContent>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rsidR="00220AB0" w:rsidRPr="00220AB0" w:rsidRDefault="00220AB0" w:rsidP="00220AB0">
          <w:pPr>
            <w:tabs>
              <w:tab w:val="right" w:leader="dot" w:pos="9062"/>
            </w:tabs>
            <w:spacing w:after="0"/>
            <w:rPr>
              <w:rFonts w:ascii="Arial Narrow" w:eastAsiaTheme="minorEastAsia" w:hAnsi="Arial Narrow"/>
            </w:rPr>
          </w:pPr>
        </w:p>
        <w:p w:rsidR="00220AB0" w:rsidRPr="00220AB0" w:rsidRDefault="00745BA8" w:rsidP="00220AB0">
          <w:pPr>
            <w:tabs>
              <w:tab w:val="right" w:leader="dot" w:pos="10194"/>
            </w:tabs>
            <w:spacing w:after="100"/>
            <w:rPr>
              <w:rFonts w:eastAsiaTheme="minorEastAsia"/>
              <w:noProof/>
              <w:lang w:eastAsia="pl-PL"/>
            </w:rPr>
          </w:pPr>
          <w:r w:rsidRPr="00745BA8">
            <w:rPr>
              <w:rFonts w:ascii="Arial Narrow" w:eastAsiaTheme="minorEastAsia" w:hAnsi="Arial Narrow"/>
            </w:rPr>
            <w:fldChar w:fldCharType="begin"/>
          </w:r>
          <w:r w:rsidR="00220AB0" w:rsidRPr="00220AB0">
            <w:rPr>
              <w:rFonts w:ascii="Arial Narrow" w:eastAsiaTheme="minorEastAsia" w:hAnsi="Arial Narrow"/>
            </w:rPr>
            <w:instrText xml:space="preserve"> TOC \o "1-3" \h \z \u </w:instrText>
          </w:r>
          <w:r w:rsidRPr="00745BA8">
            <w:rPr>
              <w:rFonts w:ascii="Arial Narrow" w:eastAsiaTheme="minorEastAsia" w:hAnsi="Arial Narrow"/>
            </w:rPr>
            <w:fldChar w:fldCharType="separate"/>
          </w:r>
          <w:hyperlink w:anchor="_Toc439067477" w:history="1">
            <w:r w:rsidR="00220AB0" w:rsidRPr="00220AB0">
              <w:rPr>
                <w:rFonts w:ascii="Arial Narrow" w:eastAsiaTheme="minorEastAsia" w:hAnsi="Arial Narrow"/>
                <w:noProof/>
                <w:color w:val="0000FF"/>
                <w:u w:val="single"/>
              </w:rPr>
              <w:t>WPROWADZENIE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1</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78" w:history="1">
            <w:r w:rsidR="00220AB0" w:rsidRPr="00220AB0">
              <w:rPr>
                <w:rFonts w:ascii="Arial Narrow" w:eastAsiaTheme="minorEastAsia" w:hAnsi="Arial Narrow"/>
                <w:noProof/>
                <w:color w:val="0000FF"/>
                <w:u w:val="single"/>
              </w:rPr>
              <w:t>CELE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_Toc439067478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1</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79" w:history="1">
            <w:r w:rsidR="00220AB0" w:rsidRPr="00220AB0">
              <w:rPr>
                <w:rFonts w:ascii="Arial Narrow" w:eastAsiaTheme="minorEastAsia" w:hAnsi="Arial Narrow"/>
                <w:noProof/>
                <w:color w:val="0000FF"/>
                <w:u w:val="single"/>
              </w:rPr>
              <w:t>GRUPY DOCELOWE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_Toc439067479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2</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80" w:history="1">
            <w:r w:rsidR="00220AB0" w:rsidRPr="00220AB0">
              <w:rPr>
                <w:rFonts w:ascii="Arial Narrow" w:eastAsiaTheme="minorEastAsia" w:hAnsi="Arial Narrow"/>
                <w:noProof/>
                <w:color w:val="0000FF"/>
                <w:u w:val="single"/>
              </w:rPr>
              <w:t>DZIAŁANIA ZAPLANOWANE W PLANIE KOMUNIKACJI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_Toc439067480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2</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81" w:history="1">
            <w:r w:rsidR="00220AB0" w:rsidRPr="00220AB0">
              <w:rPr>
                <w:rFonts w:ascii="Arial Narrow" w:eastAsiaTheme="minorEastAsia" w:hAnsi="Arial Narrow"/>
                <w:noProof/>
                <w:color w:val="0000FF"/>
                <w:u w:val="single"/>
              </w:rPr>
              <w:t>HARMONOGRAM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_Toc439067481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5</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82" w:history="1">
            <w:r w:rsidR="00220AB0" w:rsidRPr="00220AB0">
              <w:rPr>
                <w:rFonts w:ascii="Arial Narrow" w:eastAsiaTheme="minorEastAsia" w:hAnsi="Arial Narrow"/>
                <w:noProof/>
                <w:color w:val="0000FF"/>
                <w:u w:val="single"/>
              </w:rPr>
              <w:t>INDYKATYWNY BUDŻET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_Toc439067482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5</w:t>
            </w:r>
            <w:r w:rsidRPr="00220AB0">
              <w:rPr>
                <w:rFonts w:eastAsiaTheme="minorEastAsia"/>
                <w:noProof/>
                <w:webHidden/>
              </w:rPr>
              <w:fldChar w:fldCharType="end"/>
            </w:r>
          </w:hyperlink>
        </w:p>
        <w:p w:rsidR="00220AB0" w:rsidRPr="00220AB0" w:rsidRDefault="00745BA8" w:rsidP="00220AB0">
          <w:pPr>
            <w:tabs>
              <w:tab w:val="right" w:leader="dot" w:pos="10194"/>
            </w:tabs>
            <w:spacing w:after="100"/>
            <w:rPr>
              <w:rFonts w:eastAsiaTheme="minorEastAsia"/>
              <w:noProof/>
              <w:lang w:eastAsia="pl-PL"/>
            </w:rPr>
          </w:pPr>
          <w:hyperlink w:anchor="_Toc439067483" w:history="1">
            <w:r w:rsidR="00220AB0" w:rsidRPr="00220AB0">
              <w:rPr>
                <w:rFonts w:ascii="Arial Narrow" w:eastAsiaTheme="minorEastAsia" w:hAnsi="Arial Narrow"/>
                <w:noProof/>
                <w:color w:val="0000FF"/>
                <w:u w:val="single"/>
              </w:rPr>
              <w:t>EWALUACJA I WSKAŹNIKI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_Toc439067483 \h </w:instrText>
            </w:r>
            <w:r w:rsidRPr="00220AB0">
              <w:rPr>
                <w:rFonts w:eastAsiaTheme="minorEastAsia"/>
                <w:noProof/>
                <w:webHidden/>
              </w:rPr>
            </w:r>
            <w:r w:rsidRPr="00220AB0">
              <w:rPr>
                <w:rFonts w:eastAsiaTheme="minorEastAsia"/>
                <w:noProof/>
                <w:webHidden/>
              </w:rPr>
              <w:fldChar w:fldCharType="separate"/>
            </w:r>
            <w:r w:rsidR="001226C8">
              <w:rPr>
                <w:rFonts w:eastAsiaTheme="minorEastAsia"/>
                <w:noProof/>
                <w:webHidden/>
              </w:rPr>
              <w:t>6</w:t>
            </w:r>
            <w:r w:rsidRPr="00220AB0">
              <w:rPr>
                <w:rFonts w:eastAsiaTheme="minorEastAsia"/>
                <w:noProof/>
                <w:webHidden/>
              </w:rPr>
              <w:fldChar w:fldCharType="end"/>
            </w:r>
          </w:hyperlink>
        </w:p>
        <w:p w:rsidR="00220AB0" w:rsidRPr="00220AB0" w:rsidRDefault="00745BA8" w:rsidP="00220AB0">
          <w:pPr>
            <w:spacing w:after="0" w:line="360" w:lineRule="auto"/>
            <w:jc w:val="center"/>
            <w:rPr>
              <w:rFonts w:ascii="Arial Narrow" w:hAnsi="Arial Narrow"/>
            </w:rPr>
          </w:pPr>
          <w:r w:rsidRPr="00220AB0">
            <w:rPr>
              <w:rFonts w:ascii="Arial Narrow" w:hAnsi="Arial Narrow"/>
            </w:rPr>
            <w:fldChar w:fldCharType="end"/>
          </w:r>
        </w:p>
      </w:sdtContent>
    </w:sdt>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t>CELE</w:t>
      </w:r>
      <w:bookmarkEnd w:id="2"/>
      <w:bookmarkEnd w:id="3"/>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220AB0" w:rsidRPr="00220AB0" w:rsidRDefault="00220AB0" w:rsidP="00220AB0">
      <w:pPr>
        <w:spacing w:after="0" w:line="240" w:lineRule="auto"/>
        <w:rPr>
          <w:rFonts w:ascii="Arial Narrow" w:hAnsi="Arial Narrow" w:cs="Times New Roman"/>
        </w:rPr>
      </w:pPr>
      <w:r w:rsidRPr="00220AB0">
        <w:rPr>
          <w:rFonts w:ascii="Arial Narrow" w:hAnsi="Arial Narrow" w:cs="Times New Roman"/>
        </w:rPr>
        <w:t>Głównym celem Planu Komunikacji jest:</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lastRenderedPageBreak/>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rsidR="00220AB0" w:rsidRPr="00220AB0" w:rsidRDefault="00220AB0" w:rsidP="00220AB0">
      <w:pPr>
        <w:numPr>
          <w:ilvl w:val="0"/>
          <w:numId w:val="7"/>
        </w:numPr>
        <w:autoSpaceDE w:val="0"/>
        <w:autoSpaceDN w:val="0"/>
        <w:adjustRightInd w:val="0"/>
        <w:spacing w:after="0" w:line="360" w:lineRule="auto"/>
        <w:ind w:left="709"/>
        <w:contextualSpacing/>
        <w:jc w:val="both"/>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beneficjentami,</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opinią publiczną,</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mediami.</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dzieci i młodzież</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osoby starsze,</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III sektor,</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8" w:name="_Toc436040849"/>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745BA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745BA8" w:rsidRPr="00220AB0">
        <w:rPr>
          <w:rFonts w:ascii="Arial Narrow" w:hAnsi="Arial Narrow" w:cs="Times New Roman"/>
          <w:b/>
          <w:bCs/>
          <w:i/>
          <w:color w:val="943634" w:themeColor="accent2" w:themeShade="BF"/>
          <w:lang w:bidi="en-US"/>
        </w:rPr>
        <w:fldChar w:fldCharType="separate"/>
      </w:r>
      <w:r w:rsidR="001226C8">
        <w:rPr>
          <w:rFonts w:ascii="Arial Narrow" w:hAnsi="Arial Narrow" w:cs="Times New Roman"/>
          <w:b/>
          <w:bCs/>
          <w:i/>
          <w:noProof/>
          <w:color w:val="943634" w:themeColor="accent2" w:themeShade="BF"/>
          <w:lang w:bidi="en-US"/>
        </w:rPr>
        <w:t>1</w:t>
      </w:r>
      <w:r w:rsidR="00745BA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220AB0" w:rsidRPr="00220AB0" w:rsidTr="00D01A74">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Uzasadnienie</w:t>
            </w:r>
          </w:p>
        </w:tc>
      </w:tr>
      <w:tr w:rsidR="00220AB0" w:rsidRPr="00220AB0" w:rsidTr="00D01A74">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220AB0" w:rsidRPr="00220AB0" w:rsidRDefault="00220AB0" w:rsidP="00220AB0">
            <w:pPr>
              <w:rPr>
                <w:rFonts w:ascii="Arial Narrow" w:hAnsi="Arial Narrow" w:cs="Times New Roman"/>
                <w:b/>
              </w:rPr>
            </w:pPr>
          </w:p>
        </w:tc>
      </w:tr>
      <w:tr w:rsidR="00220AB0" w:rsidRPr="00220AB0" w:rsidTr="00D01A74">
        <w:tc>
          <w:tcPr>
            <w:tcW w:w="2376" w:type="dxa"/>
            <w:gridSpan w:val="2"/>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 xml:space="preserve">i profil na portalu </w:t>
            </w:r>
            <w:proofErr w:type="spellStart"/>
            <w:r w:rsidRPr="00220AB0">
              <w:rPr>
                <w:rFonts w:ascii="Arial Narrow" w:hAnsi="Arial Narrow" w:cs="Times New Roman"/>
                <w:b/>
              </w:rPr>
              <w:lastRenderedPageBreak/>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5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x</w:t>
            </w:r>
          </w:p>
        </w:tc>
        <w:tc>
          <w:tcPr>
            <w:tcW w:w="99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 xml:space="preserve">Strony w/w LGD były najczęściej odwiedzanym </w:t>
            </w:r>
            <w:r w:rsidRPr="00220AB0">
              <w:rPr>
                <w:rFonts w:ascii="Arial Narrow" w:hAnsi="Arial Narrow" w:cs="Times New Roman"/>
              </w:rPr>
              <w:lastRenderedPageBreak/>
              <w:t xml:space="preserve">miejscem, jeżeli chodzi o uzyskanie informacji o możliwości dofinansowania. Badania ewaluacyjne wskazały na prowadzenie działań informacyjno – promocyjnych z wykorzystaniem narzędzi nowoczesnej komunikacji (portale </w:t>
            </w:r>
            <w:proofErr w:type="spellStart"/>
            <w:r w:rsidRPr="00220AB0">
              <w:rPr>
                <w:rFonts w:ascii="Arial Narrow" w:hAnsi="Arial Narrow" w:cs="Times New Roman"/>
              </w:rPr>
              <w:t>społecznościowe</w:t>
            </w:r>
            <w:proofErr w:type="spellEnd"/>
            <w:r w:rsidRPr="00220AB0">
              <w:rPr>
                <w:rFonts w:ascii="Arial Narrow" w:hAnsi="Arial Narrow" w:cs="Times New Roman"/>
              </w:rPr>
              <w:t>).</w:t>
            </w:r>
          </w:p>
        </w:tc>
      </w:tr>
      <w:tr w:rsidR="00220AB0" w:rsidRPr="00220AB0" w:rsidTr="00D01A74">
        <w:trPr>
          <w:trHeight w:val="2539"/>
        </w:trPr>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Szkolenia</w:t>
            </w:r>
          </w:p>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220AB0" w:rsidRPr="00220AB0" w:rsidTr="00D01A74">
        <w:trPr>
          <w:trHeight w:val="1277"/>
        </w:trPr>
        <w:tc>
          <w:tcPr>
            <w:tcW w:w="1101" w:type="dxa"/>
            <w:shd w:val="clear" w:color="auto" w:fill="B8CCE4" w:themeFill="accent1" w:themeFillTint="66"/>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val="restart"/>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val="restart"/>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shd w:val="clear" w:color="auto" w:fill="B8CCE4" w:themeFill="accent1" w:themeFillTint="66"/>
            <w:vAlign w:val="center"/>
          </w:tcPr>
          <w:p w:rsidR="00220AB0" w:rsidRPr="00220AB0" w:rsidRDefault="00220AB0" w:rsidP="00220AB0">
            <w:pPr>
              <w:rPr>
                <w:rFonts w:ascii="Arial Narrow" w:hAnsi="Arial Narrow" w:cs="Times New Roman"/>
              </w:rPr>
            </w:pP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w:t>
            </w:r>
            <w:r w:rsidRPr="00220AB0">
              <w:rPr>
                <w:rFonts w:ascii="Arial Narrow" w:hAnsi="Arial Narrow" w:cs="Times New Roman"/>
              </w:rPr>
              <w:lastRenderedPageBreak/>
              <w:t>mi</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shd w:val="clear" w:color="auto" w:fill="B8CCE4" w:themeFill="accent1" w:themeFillTint="66"/>
          </w:tcPr>
          <w:p w:rsidR="00220AB0" w:rsidRPr="00220AB0" w:rsidRDefault="00220AB0" w:rsidP="00220AB0">
            <w:pPr>
              <w:rPr>
                <w:rFonts w:ascii="Arial Narrow" w:hAnsi="Arial Narrow" w:cs="Times New Roman"/>
              </w:rPr>
            </w:pP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220AB0" w:rsidRPr="00220AB0" w:rsidRDefault="00220AB0" w:rsidP="00220AB0">
      <w:pPr>
        <w:spacing w:after="0" w:line="240" w:lineRule="auto"/>
        <w:jc w:val="center"/>
        <w:rPr>
          <w:rFonts w:ascii="Arial Narrow" w:hAnsi="Arial Narrow" w:cs="Times New Roman"/>
          <w:b/>
        </w:rPr>
      </w:pPr>
    </w:p>
    <w:p w:rsidR="00220AB0" w:rsidRPr="00220AB0" w:rsidRDefault="00220AB0" w:rsidP="00220AB0">
      <w:pPr>
        <w:spacing w:after="0" w:line="240" w:lineRule="auto"/>
        <w:rPr>
          <w:rFonts w:ascii="Arial Narrow" w:hAnsi="Arial Narrow" w:cs="Times New Roman"/>
          <w:b/>
        </w:rPr>
      </w:pPr>
      <w:r w:rsidRPr="00220AB0">
        <w:rPr>
          <w:rFonts w:ascii="Arial Narrow" w:hAnsi="Arial Narrow" w:cs="Times New Roman"/>
          <w:b/>
        </w:rPr>
        <w:t>Działania komunikacyjne Lokalnej Grupy Działania:</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 xml:space="preserve">profil na portalu </w:t>
      </w:r>
      <w:proofErr w:type="spellStart"/>
      <w:r w:rsidRPr="00220AB0">
        <w:rPr>
          <w:rFonts w:ascii="Arial Narrow" w:hAnsi="Arial Narrow" w:cs="Times New Roman"/>
          <w:b/>
          <w:i/>
        </w:rPr>
        <w:t>społecznościowym</w:t>
      </w:r>
      <w:proofErr w:type="spellEnd"/>
      <w:r w:rsidRPr="00220AB0">
        <w:rPr>
          <w:rFonts w:ascii="Arial Narrow" w:hAnsi="Arial Narrow" w:cs="Times New Roman"/>
          <w:b/>
          <w:i/>
        </w:rPr>
        <w:t xml:space="preserve"> </w:t>
      </w:r>
      <w:proofErr w:type="spellStart"/>
      <w:r w:rsidRPr="00220AB0">
        <w:rPr>
          <w:rFonts w:ascii="Arial Narrow" w:hAnsi="Arial Narrow" w:cs="Times New Roman"/>
          <w:b/>
          <w:i/>
        </w:rPr>
        <w:t>Facebook</w:t>
      </w:r>
      <w:proofErr w:type="spellEnd"/>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 xml:space="preserve">terminy naboru wniosków o pomoc, dokumenty niezbędne do ubiegania o pomoc finansową dostępną w LGD (wnioski o pomoc, wnioski o płatność, instrukcje wypełniania wniosków) oraz inne informacje praktyczne dla beneficjentów. Na profilu LGD zamieszczonym na </w:t>
      </w:r>
      <w:proofErr w:type="spellStart"/>
      <w:r w:rsidRPr="00220AB0">
        <w:rPr>
          <w:rFonts w:ascii="Arial Narrow" w:hAnsi="Arial Narrow" w:cs="TimesNewRomanPSMT"/>
        </w:rPr>
        <w:t>Facebook-u</w:t>
      </w:r>
      <w:proofErr w:type="spellEnd"/>
      <w:r w:rsidRPr="00220AB0">
        <w:rPr>
          <w:rFonts w:ascii="Arial Narrow" w:hAnsi="Arial Narrow" w:cs="TimesNewRomanPSMT"/>
        </w:rPr>
        <w:t xml:space="preserve"> będą publikowane najważniejsze aktualne informacje dotyczące prezentacji dobrych projektów zrealizowanych w ramach LSR.</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Szkolenia:</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 14 spotkań w okresie 2016 –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biuletyn</w:t>
      </w:r>
      <w:r w:rsidRPr="00220AB0">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sidRPr="00220AB0">
        <w:rPr>
          <w:rFonts w:ascii="Arial Narrow" w:hAnsi="Arial Narrow" w:cs="Times New Roman"/>
        </w:rPr>
        <w:br/>
        <w:t xml:space="preserve">(z wieloma zdjęciami), być napisany prostym językiem i zawierać informacje dotyczące między innymi bieżących wydarzeń w ramach PROW 2014 – 2020 oraz projektów, zarówno tych zakończonych, jak </w:t>
      </w:r>
      <w:r w:rsidRPr="00220AB0">
        <w:rPr>
          <w:rFonts w:ascii="Arial Narrow" w:hAnsi="Arial Narrow" w:cs="Times New Roman"/>
        </w:rPr>
        <w:br/>
        <w:t>i będących w trakcie realizacji.</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ulotki</w:t>
      </w:r>
      <w:r w:rsidRPr="00220AB0">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publikacje</w:t>
      </w:r>
      <w:r w:rsidRPr="00220AB0">
        <w:rPr>
          <w:rFonts w:ascii="Arial Narrow" w:hAnsi="Arial Narrow" w:cs="Times New Roman"/>
        </w:rPr>
        <w:t>. W okresie wdrażania LSR zakłada się opracowanie 3 publikacji promujących obszar LGD – po jednej w latach 2018, 2020, 2022.</w:t>
      </w:r>
    </w:p>
    <w:p w:rsidR="00220AB0" w:rsidRPr="00220AB0" w:rsidRDefault="00EA65D2"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00220AB0"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00220AB0" w:rsidRPr="00220AB0">
        <w:rPr>
          <w:rFonts w:ascii="Arial Narrow" w:hAnsi="Arial Narrow" w:cs="Times New Roman"/>
        </w:rPr>
        <w:t xml:space="preserve">. </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Bezpośrednie konsultacje z:</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lastRenderedPageBreak/>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rsidR="00220AB0" w:rsidRPr="00220AB0" w:rsidRDefault="00220AB0" w:rsidP="00220AB0">
      <w:pPr>
        <w:spacing w:after="0"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745BA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745BA8" w:rsidRPr="00220AB0">
        <w:rPr>
          <w:rFonts w:ascii="Arial Narrow" w:hAnsi="Arial Narrow" w:cs="Times New Roman"/>
          <w:b/>
          <w:bCs/>
          <w:i/>
          <w:color w:val="943634" w:themeColor="accent2" w:themeShade="BF"/>
          <w:lang w:bidi="en-US"/>
        </w:rPr>
        <w:fldChar w:fldCharType="separate"/>
      </w:r>
      <w:r w:rsidR="001226C8">
        <w:rPr>
          <w:rFonts w:ascii="Arial Narrow" w:hAnsi="Arial Narrow" w:cs="Times New Roman"/>
          <w:b/>
          <w:bCs/>
          <w:i/>
          <w:noProof/>
          <w:color w:val="943634" w:themeColor="accent2" w:themeShade="BF"/>
          <w:lang w:bidi="en-US"/>
        </w:rPr>
        <w:t>2</w:t>
      </w:r>
      <w:r w:rsidR="00745BA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220AB0" w:rsidRPr="00220AB0" w:rsidTr="00D01A74">
        <w:tc>
          <w:tcPr>
            <w:tcW w:w="3537"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r>
      <w:tr w:rsidR="00220AB0" w:rsidRPr="00220AB0" w:rsidTr="00D01A74">
        <w:tc>
          <w:tcPr>
            <w:tcW w:w="3537"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20"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396718">
        <w:trPr>
          <w:trHeight w:val="535"/>
        </w:trPr>
        <w:tc>
          <w:tcPr>
            <w:tcW w:w="1978"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auto"/>
            <w:vAlign w:val="center"/>
          </w:tcPr>
          <w:p w:rsidR="00220AB0" w:rsidRPr="00396718" w:rsidRDefault="00687AD1" w:rsidP="00220AB0">
            <w:pPr>
              <w:rPr>
                <w:rFonts w:ascii="Arial Narrow" w:hAnsi="Arial Narrow" w:cs="Times New Roman"/>
              </w:rPr>
            </w:pPr>
            <w:r w:rsidRPr="00396718">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20"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220AB0">
        <w:trPr>
          <w:trHeight w:val="772"/>
        </w:trPr>
        <w:tc>
          <w:tcPr>
            <w:tcW w:w="1978"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1978"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1978"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bl>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745BA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745BA8" w:rsidRPr="00220AB0">
        <w:rPr>
          <w:rFonts w:ascii="Arial Narrow" w:hAnsi="Arial Narrow" w:cs="Times New Roman"/>
          <w:b/>
          <w:bCs/>
          <w:i/>
          <w:color w:val="943634" w:themeColor="accent2" w:themeShade="BF"/>
          <w:lang w:bidi="en-US"/>
        </w:rPr>
        <w:fldChar w:fldCharType="separate"/>
      </w:r>
      <w:r w:rsidR="001226C8">
        <w:rPr>
          <w:rFonts w:ascii="Arial Narrow" w:hAnsi="Arial Narrow" w:cs="Times New Roman"/>
          <w:b/>
          <w:bCs/>
          <w:i/>
          <w:noProof/>
          <w:color w:val="943634" w:themeColor="accent2" w:themeShade="BF"/>
          <w:lang w:bidi="en-US"/>
        </w:rPr>
        <w:t>3</w:t>
      </w:r>
      <w:r w:rsidR="00745BA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276"/>
        <w:gridCol w:w="709"/>
        <w:gridCol w:w="1134"/>
        <w:gridCol w:w="708"/>
        <w:gridCol w:w="1134"/>
        <w:gridCol w:w="1179"/>
      </w:tblGrid>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bookmarkEnd w:id="13"/>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70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r>
      <w:tr w:rsidR="00220AB0" w:rsidRPr="00220AB0" w:rsidTr="00D01A74">
        <w:tc>
          <w:tcPr>
            <w:tcW w:w="2283"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9"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220AB0" w:rsidRPr="00220AB0" w:rsidRDefault="00220AB0" w:rsidP="00220AB0">
            <w:pPr>
              <w:rPr>
                <w:rFonts w:ascii="Arial Narrow" w:hAnsi="Arial Narrow" w:cs="Times New Roman"/>
              </w:rPr>
            </w:pPr>
          </w:p>
        </w:tc>
      </w:tr>
      <w:tr w:rsidR="00220AB0" w:rsidRPr="00220AB0" w:rsidTr="00D01A74">
        <w:trPr>
          <w:trHeight w:val="535"/>
        </w:trPr>
        <w:tc>
          <w:tcPr>
            <w:tcW w:w="1149"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1226C8" w:rsidRDefault="008E6F60" w:rsidP="00220AB0">
            <w:pPr>
              <w:rPr>
                <w:rFonts w:ascii="Arial Narrow" w:hAnsi="Arial Narrow" w:cs="Times New Roman"/>
              </w:rPr>
            </w:pPr>
            <w:r w:rsidRPr="001226C8">
              <w:rPr>
                <w:rFonts w:ascii="Arial Narrow" w:hAnsi="Arial Narrow" w:cs="Times New Roman"/>
              </w:rPr>
              <w:t>15</w:t>
            </w:r>
            <w:r w:rsidR="00220AB0" w:rsidRPr="001226C8">
              <w:rPr>
                <w:rFonts w:ascii="Arial Narrow" w:hAnsi="Arial Narrow" w:cs="Times New Roman"/>
              </w:rPr>
              <w:t>0,00</w:t>
            </w:r>
          </w:p>
        </w:tc>
        <w:tc>
          <w:tcPr>
            <w:tcW w:w="1276" w:type="dxa"/>
            <w:vAlign w:val="center"/>
          </w:tcPr>
          <w:p w:rsidR="00220AB0" w:rsidRPr="001226C8" w:rsidRDefault="008E6F60" w:rsidP="00220AB0">
            <w:pPr>
              <w:rPr>
                <w:rFonts w:ascii="Arial Narrow" w:hAnsi="Arial Narrow" w:cs="Times New Roman"/>
              </w:rPr>
            </w:pPr>
            <w:r w:rsidRPr="001226C8">
              <w:rPr>
                <w:rFonts w:ascii="Arial Narrow" w:hAnsi="Arial Narrow" w:cs="Times New Roman"/>
              </w:rPr>
              <w:t>45</w:t>
            </w:r>
            <w:r w:rsidR="00220AB0" w:rsidRPr="001226C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15 000,00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15 000,00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b/>
              </w:rPr>
              <w:t xml:space="preserve">Spotkania informacyjno </w:t>
            </w:r>
            <w:r w:rsidRPr="00220AB0">
              <w:rPr>
                <w:rFonts w:ascii="Arial Narrow" w:hAnsi="Arial Narrow" w:cs="Times New Roman"/>
                <w:b/>
              </w:rPr>
              <w:lastRenderedPageBreak/>
              <w:t>– konsultacyjne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2</w:t>
            </w:r>
            <w:r>
              <w:rPr>
                <w:rFonts w:ascii="Arial Narrow" w:hAnsi="Arial Narrow" w:cs="Times New Roman"/>
              </w:rPr>
              <w:t xml:space="preserve"> </w:t>
            </w:r>
            <w:r w:rsidRPr="00220AB0">
              <w:rPr>
                <w:rFonts w:ascii="Arial Narrow" w:hAnsi="Arial Narrow" w:cs="Times New Roman"/>
              </w:rPr>
              <w:t>700,00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w:t>
            </w:r>
            <w:r w:rsidR="005F1845" w:rsidRPr="00396718">
              <w:rPr>
                <w:rFonts w:ascii="Arial Narrow" w:hAnsi="Arial Narrow" w:cs="Times New Roman"/>
              </w:rPr>
              <w:t xml:space="preserve"> 0</w:t>
            </w:r>
            <w:r w:rsidRPr="00396718">
              <w:rPr>
                <w:rFonts w:ascii="Arial Narrow" w:hAnsi="Arial Narrow" w:cs="Times New Roman"/>
              </w:rPr>
              <w:t>00,00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w:t>
            </w:r>
            <w:r>
              <w:rPr>
                <w:rFonts w:ascii="Arial Narrow" w:hAnsi="Arial Narrow" w:cs="Times New Roman"/>
                <w:b/>
              </w:rPr>
              <w:t xml:space="preserve"> </w:t>
            </w:r>
            <w:r w:rsidRPr="00220AB0">
              <w:rPr>
                <w:rFonts w:ascii="Arial Narrow" w:hAnsi="Arial Narrow" w:cs="Times New Roman"/>
                <w:b/>
              </w:rPr>
              <w:t>100,00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Materiały informacyjno – promocyjne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21 200,00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13 200,00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vAlign w:val="center"/>
          </w:tcPr>
          <w:p w:rsidR="00220AB0" w:rsidRPr="00220AB0" w:rsidRDefault="00220AB0" w:rsidP="00220AB0">
            <w:pPr>
              <w:jc w:val="both"/>
              <w:rPr>
                <w:rFonts w:ascii="Arial Narrow" w:hAnsi="Arial Narrow" w:cs="Times New Roman"/>
              </w:rPr>
            </w:pPr>
            <w:r w:rsidRPr="00220AB0">
              <w:rPr>
                <w:rFonts w:ascii="Arial Narrow" w:hAnsi="Arial Narrow" w:cs="Times New Roman"/>
              </w:rPr>
              <w:t xml:space="preserve">   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64 400,00</w:t>
            </w:r>
          </w:p>
        </w:tc>
      </w:tr>
      <w:tr w:rsidR="00220AB0" w:rsidRPr="00220AB0" w:rsidTr="00D01A74">
        <w:trPr>
          <w:trHeight w:val="772"/>
        </w:trPr>
        <w:tc>
          <w:tcPr>
            <w:tcW w:w="1149"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134" w:type="dxa"/>
            <w:vAlign w:val="center"/>
          </w:tcPr>
          <w:p w:rsidR="00220AB0" w:rsidRPr="00220AB0" w:rsidRDefault="00220AB0" w:rsidP="00220AB0">
            <w:pPr>
              <w:rPr>
                <w:rFonts w:ascii="Arial Narrow" w:hAnsi="Arial Narrow" w:cs="Times New Roman"/>
              </w:rPr>
            </w:pPr>
            <w:r>
              <w:rPr>
                <w:rFonts w:ascii="Arial Narrow" w:hAnsi="Arial Narrow" w:cs="Times New Roman"/>
              </w:rPr>
              <w:t>600</w:t>
            </w:r>
            <w:r w:rsidRPr="00220AB0">
              <w:rPr>
                <w:rFonts w:ascii="Arial Narrow" w:hAnsi="Arial Narrow" w:cs="Times New Roman"/>
              </w:rPr>
              <w:t>,00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14</w:t>
            </w:r>
            <w:r w:rsidR="00220AB0" w:rsidRPr="00396718">
              <w:rPr>
                <w:rFonts w:ascii="Arial Narrow" w:hAnsi="Arial Narrow" w:cs="Times New Roman"/>
              </w:rPr>
              <w:t>00,00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2 400,00</w:t>
            </w:r>
          </w:p>
        </w:tc>
      </w:tr>
      <w:tr w:rsidR="00220AB0" w:rsidRPr="00220AB0" w:rsidTr="00D01A74">
        <w:tc>
          <w:tcPr>
            <w:tcW w:w="1149"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1149"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8 400,00</w:t>
            </w:r>
          </w:p>
        </w:tc>
      </w:tr>
      <w:tr w:rsidR="00220AB0" w:rsidRPr="00220AB0" w:rsidTr="00D01A74">
        <w:tc>
          <w:tcPr>
            <w:tcW w:w="2283" w:type="dxa"/>
            <w:gridSpan w:val="2"/>
            <w:tcBorders>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15 000,00</w:t>
            </w:r>
          </w:p>
        </w:tc>
        <w:tc>
          <w:tcPr>
            <w:tcW w:w="1179" w:type="dxa"/>
            <w:tcBorders>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55 000,00</w:t>
            </w:r>
          </w:p>
        </w:tc>
      </w:tr>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37 </w:t>
            </w:r>
            <w:r>
              <w:rPr>
                <w:rFonts w:ascii="Arial Narrow" w:hAnsi="Arial Narrow" w:cs="Times New Roman"/>
                <w:b/>
              </w:rPr>
              <w:t>3</w:t>
            </w:r>
            <w:r w:rsidRPr="00220AB0">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1226C8" w:rsidRDefault="008E6F60" w:rsidP="00220AB0">
            <w:pPr>
              <w:jc w:val="both"/>
              <w:rPr>
                <w:rFonts w:ascii="Arial Narrow" w:hAnsi="Arial Narrow" w:cs="Times New Roman"/>
                <w:b/>
              </w:rPr>
            </w:pPr>
            <w:r w:rsidRPr="001226C8">
              <w:rPr>
                <w:rFonts w:ascii="Arial Narrow" w:hAnsi="Arial Narrow" w:cs="Times New Roman"/>
                <w:b/>
              </w:rPr>
              <w:t>54 55</w:t>
            </w:r>
            <w:r w:rsidR="00220AB0" w:rsidRPr="001226C8">
              <w:rPr>
                <w:rFonts w:ascii="Arial Narrow" w:hAnsi="Arial Narrow" w:cs="Times New Roman"/>
                <w:b/>
              </w:rPr>
              <w:t>0,00</w:t>
            </w:r>
          </w:p>
        </w:tc>
        <w:tc>
          <w:tcPr>
            <w:tcW w:w="1276" w:type="dxa"/>
            <w:tcBorders>
              <w:top w:val="double" w:sz="4" w:space="0" w:color="auto"/>
              <w:bottom w:val="double" w:sz="4" w:space="0" w:color="auto"/>
            </w:tcBorders>
            <w:vAlign w:val="center"/>
          </w:tcPr>
          <w:p w:rsidR="00220AB0" w:rsidRPr="001226C8" w:rsidRDefault="008E6F60" w:rsidP="007B18D8">
            <w:pPr>
              <w:rPr>
                <w:rFonts w:ascii="Arial Narrow" w:hAnsi="Arial Narrow" w:cs="Times New Roman"/>
                <w:b/>
              </w:rPr>
            </w:pPr>
            <w:r w:rsidRPr="001226C8">
              <w:rPr>
                <w:rFonts w:ascii="Arial Narrow" w:hAnsi="Arial Narrow" w:cs="Times New Roman"/>
                <w:b/>
              </w:rPr>
              <w:t>24 05</w:t>
            </w:r>
            <w:r w:rsidR="00220AB0" w:rsidRPr="001226C8">
              <w:rPr>
                <w:rFonts w:ascii="Arial Narrow" w:hAnsi="Arial Narrow" w:cs="Times New Roman"/>
                <w:b/>
              </w:rPr>
              <w:t>0,00</w:t>
            </w:r>
          </w:p>
        </w:tc>
        <w:tc>
          <w:tcPr>
            <w:tcW w:w="709"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10 000,00</w:t>
            </w:r>
          </w:p>
        </w:tc>
        <w:tc>
          <w:tcPr>
            <w:tcW w:w="708"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25 000,00</w:t>
            </w:r>
          </w:p>
        </w:tc>
        <w:tc>
          <w:tcPr>
            <w:tcW w:w="1179" w:type="dxa"/>
            <w:tcBorders>
              <w:top w:val="double" w:sz="4" w:space="0" w:color="auto"/>
              <w:bottom w:val="double" w:sz="4" w:space="0" w:color="auto"/>
            </w:tcBorders>
            <w:vAlign w:val="center"/>
          </w:tcPr>
          <w:p w:rsidR="00220AB0" w:rsidRPr="00220AB0" w:rsidRDefault="00220AB0" w:rsidP="00220AB0">
            <w:pPr>
              <w:jc w:val="both"/>
              <w:rPr>
                <w:rFonts w:ascii="Arial Narrow" w:hAnsi="Arial Narrow" w:cs="Times New Roman"/>
                <w:b/>
              </w:rPr>
            </w:pPr>
            <w:r w:rsidRPr="00220AB0">
              <w:rPr>
                <w:rFonts w:ascii="Arial Narrow" w:hAnsi="Arial Narrow" w:cs="Times New Roman"/>
                <w:b/>
              </w:rPr>
              <w:t>150 900,00</w:t>
            </w:r>
          </w:p>
        </w:tc>
      </w:tr>
    </w:tbl>
    <w:p w:rsidR="00220AB0" w:rsidRPr="00220AB0" w:rsidRDefault="00220AB0" w:rsidP="00220AB0">
      <w:pPr>
        <w:tabs>
          <w:tab w:val="left" w:pos="1455"/>
        </w:tabs>
        <w:spacing w:after="0" w:line="240" w:lineRule="auto"/>
        <w:jc w:val="center"/>
        <w:rPr>
          <w:rFonts w:ascii="Arial Narrow" w:hAnsi="Arial Narrow"/>
        </w:rPr>
      </w:pPr>
    </w:p>
    <w:p w:rsidR="00220AB0" w:rsidRPr="00220AB0" w:rsidRDefault="00220AB0" w:rsidP="00220AB0">
      <w:pPr>
        <w:tabs>
          <w:tab w:val="left" w:pos="1455"/>
        </w:tabs>
        <w:spacing w:after="0"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6" w:name="_Toc436040852"/>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745BA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745BA8" w:rsidRPr="00220AB0">
        <w:rPr>
          <w:rFonts w:ascii="Arial Narrow" w:hAnsi="Arial Narrow" w:cs="Times New Roman"/>
          <w:b/>
          <w:bCs/>
          <w:i/>
          <w:color w:val="943634" w:themeColor="accent2" w:themeShade="BF"/>
          <w:lang w:bidi="en-US"/>
        </w:rPr>
        <w:fldChar w:fldCharType="separate"/>
      </w:r>
      <w:r w:rsidR="001226C8">
        <w:rPr>
          <w:rFonts w:ascii="Arial Narrow" w:hAnsi="Arial Narrow" w:cs="Times New Roman"/>
          <w:b/>
          <w:bCs/>
          <w:i/>
          <w:noProof/>
          <w:color w:val="943634" w:themeColor="accent2" w:themeShade="BF"/>
          <w:lang w:bidi="en-US"/>
        </w:rPr>
        <w:t>4</w:t>
      </w:r>
      <w:r w:rsidR="00745BA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220AB0" w:rsidRPr="00220AB0" w:rsidTr="00D01A74">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220AB0" w:rsidRPr="00220AB0" w:rsidTr="00D01A74">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220AB0" w:rsidRPr="00220AB0" w:rsidTr="00D01A74">
        <w:tc>
          <w:tcPr>
            <w:tcW w:w="532" w:type="dxa"/>
            <w:vMerge w:val="restart"/>
            <w:tcBorders>
              <w:top w:val="double" w:sz="4"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Strona internetowa LGD i profil na portalu </w:t>
            </w:r>
            <w:proofErr w:type="spellStart"/>
            <w:r w:rsidRPr="00220AB0">
              <w:rPr>
                <w:rFonts w:ascii="Arial Narrow" w:hAnsi="Arial Narrow" w:cs="Times New Roman"/>
              </w:rPr>
              <w:t>społecznościowym</w:t>
            </w:r>
            <w:proofErr w:type="spellEnd"/>
            <w:r w:rsidRPr="00220AB0">
              <w:rPr>
                <w:rFonts w:ascii="Arial Narrow" w:hAnsi="Arial Narrow" w:cs="Times New Roman"/>
              </w:rPr>
              <w:t xml:space="preserve"> </w:t>
            </w:r>
            <w:proofErr w:type="spellStart"/>
            <w:r w:rsidRPr="00220AB0">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r>
      <w:tr w:rsidR="00220AB0" w:rsidRPr="00220AB0" w:rsidTr="00D01A74">
        <w:trPr>
          <w:trHeight w:val="520"/>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45</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r w:rsidR="003F73B8">
              <w:rPr>
                <w:rFonts w:ascii="Arial Narrow" w:hAnsi="Arial Narrow" w:cs="Times New Roman"/>
              </w:rPr>
              <w:t>8</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200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Publikacje</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opracowane publikacje)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3 000</w:t>
            </w:r>
          </w:p>
        </w:tc>
      </w:tr>
      <w:tr w:rsidR="00220AB0" w:rsidRPr="00220AB0" w:rsidTr="00D01A74">
        <w:trPr>
          <w:trHeight w:val="772"/>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220AB0" w:rsidRPr="00220AB0" w:rsidRDefault="00EA65D2" w:rsidP="00220AB0">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rsidR="00220AB0" w:rsidRPr="00220AB0" w:rsidRDefault="003F73B8" w:rsidP="00220AB0">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1 020</w:t>
            </w:r>
          </w:p>
        </w:tc>
      </w:tr>
      <w:tr w:rsidR="00220AB0" w:rsidRPr="00220AB0" w:rsidTr="00D01A74">
        <w:tc>
          <w:tcPr>
            <w:tcW w:w="532" w:type="dxa"/>
            <w:vMerge w:val="restart"/>
            <w:tcBorders>
              <w:top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2 400</w:t>
            </w:r>
          </w:p>
        </w:tc>
      </w:tr>
      <w:tr w:rsidR="00220AB0" w:rsidRPr="00220AB0" w:rsidTr="00D01A74">
        <w:tc>
          <w:tcPr>
            <w:tcW w:w="532" w:type="dxa"/>
            <w:vMerge/>
            <w:tcBorders>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5 000</w:t>
            </w:r>
          </w:p>
        </w:tc>
      </w:tr>
    </w:tbl>
    <w:p w:rsidR="00220AB0" w:rsidRPr="00220AB0" w:rsidRDefault="00220AB0" w:rsidP="00220AB0">
      <w:pPr>
        <w:autoSpaceDE w:val="0"/>
        <w:autoSpaceDN w:val="0"/>
        <w:adjustRightInd w:val="0"/>
        <w:spacing w:after="0" w:line="240" w:lineRule="auto"/>
        <w:jc w:val="both"/>
        <w:rPr>
          <w:rFonts w:ascii="Arial Narrow" w:hAnsi="Arial Narrow" w:cs="Times New Roman"/>
        </w:rPr>
      </w:pPr>
    </w:p>
    <w:p w:rsidR="00220AB0" w:rsidRPr="00220AB0" w:rsidRDefault="00220AB0" w:rsidP="00220AB0">
      <w:pPr>
        <w:autoSpaceDE w:val="0"/>
        <w:autoSpaceDN w:val="0"/>
        <w:adjustRightInd w:val="0"/>
        <w:spacing w:after="0"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220AB0" w:rsidRPr="00220AB0" w:rsidRDefault="00220AB0" w:rsidP="00220AB0">
      <w:pPr>
        <w:spacing w:after="0" w:line="360" w:lineRule="auto"/>
        <w:jc w:val="center"/>
      </w:pPr>
      <w:r w:rsidRPr="00220AB0">
        <w:t xml:space="preserve"> </w:t>
      </w:r>
    </w:p>
    <w:p w:rsidR="00155F06" w:rsidRDefault="00FF2B32"/>
    <w:p w:rsidR="00FF2B32" w:rsidRDefault="00FF2B32"/>
    <w:p w:rsidR="00FF2B32" w:rsidRDefault="00FF2B32"/>
    <w:sectPr w:rsidR="00FF2B32" w:rsidSect="00220A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AB0"/>
    <w:rsid w:val="000B60A9"/>
    <w:rsid w:val="001226C8"/>
    <w:rsid w:val="00181027"/>
    <w:rsid w:val="001D6D92"/>
    <w:rsid w:val="00220AB0"/>
    <w:rsid w:val="00396718"/>
    <w:rsid w:val="003F73B8"/>
    <w:rsid w:val="00413E99"/>
    <w:rsid w:val="004757D7"/>
    <w:rsid w:val="004B479A"/>
    <w:rsid w:val="004C6567"/>
    <w:rsid w:val="00594385"/>
    <w:rsid w:val="005F1845"/>
    <w:rsid w:val="0062253E"/>
    <w:rsid w:val="00687AD1"/>
    <w:rsid w:val="0070759C"/>
    <w:rsid w:val="00745BA8"/>
    <w:rsid w:val="007B18D8"/>
    <w:rsid w:val="008E6F60"/>
    <w:rsid w:val="00B45838"/>
    <w:rsid w:val="00C5256F"/>
    <w:rsid w:val="00E40957"/>
    <w:rsid w:val="00E70E09"/>
    <w:rsid w:val="00EA65D2"/>
    <w:rsid w:val="00EC368A"/>
    <w:rsid w:val="00EF4AA3"/>
    <w:rsid w:val="00F26760"/>
    <w:rsid w:val="00F54AC2"/>
    <w:rsid w:val="00FF2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20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0A441-4060-44D6-8795-6F2C66A0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2744</Words>
  <Characters>16464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Kowalski Ryszard</cp:lastModifiedBy>
  <cp:revision>5</cp:revision>
  <cp:lastPrinted>2017-06-27T07:20:00Z</cp:lastPrinted>
  <dcterms:created xsi:type="dcterms:W3CDTF">2017-06-27T07:06:00Z</dcterms:created>
  <dcterms:modified xsi:type="dcterms:W3CDTF">2017-06-12T06:50:00Z</dcterms:modified>
</cp:coreProperties>
</file>