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CA5211">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1264AA" w:rsidRDefault="001264AA">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1264AA" w:rsidRDefault="001264AA">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1264AA" w:rsidRDefault="001264AA"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1264AA" w:rsidRDefault="001264AA" w:rsidP="00522B04">
                        <w:pPr>
                          <w:jc w:val="right"/>
                          <w:rPr>
                            <w:color w:val="FFFFFF" w:themeColor="background1"/>
                            <w:sz w:val="40"/>
                            <w:szCs w:val="40"/>
                          </w:rPr>
                        </w:pPr>
                      </w:p>
                      <w:p w:rsidR="001264AA" w:rsidRDefault="001264AA"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1264AA" w:rsidRDefault="001264AA">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CA5211">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633E9C">
              <w:rPr>
                <w:noProof/>
                <w:webHidden/>
              </w:rPr>
              <w:t>3</w:t>
            </w:r>
            <w:r>
              <w:rPr>
                <w:noProof/>
                <w:webHidden/>
              </w:rPr>
              <w:fldChar w:fldCharType="end"/>
            </w:r>
          </w:hyperlink>
        </w:p>
        <w:p w:rsidR="001E0552" w:rsidRDefault="00CA5211">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633E9C">
              <w:rPr>
                <w:noProof/>
                <w:webHidden/>
              </w:rPr>
              <w:t>4</w:t>
            </w:r>
            <w:r>
              <w:rPr>
                <w:noProof/>
                <w:webHidden/>
              </w:rPr>
              <w:fldChar w:fldCharType="end"/>
            </w:r>
          </w:hyperlink>
        </w:p>
        <w:p w:rsidR="001E0552" w:rsidRDefault="00CA5211">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633E9C">
              <w:rPr>
                <w:noProof/>
                <w:webHidden/>
              </w:rPr>
              <w:t>4</w:t>
            </w:r>
            <w:r>
              <w:rPr>
                <w:noProof/>
                <w:webHidden/>
              </w:rPr>
              <w:fldChar w:fldCharType="end"/>
            </w:r>
          </w:hyperlink>
        </w:p>
        <w:p w:rsidR="001E0552" w:rsidRDefault="00CA5211">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633E9C">
              <w:rPr>
                <w:noProof/>
                <w:webHidden/>
              </w:rPr>
              <w:t>4</w:t>
            </w:r>
            <w:r>
              <w:rPr>
                <w:noProof/>
                <w:webHidden/>
              </w:rPr>
              <w:fldChar w:fldCharType="end"/>
            </w:r>
          </w:hyperlink>
        </w:p>
        <w:p w:rsidR="001E0552" w:rsidRDefault="00CA5211">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633E9C">
              <w:rPr>
                <w:noProof/>
                <w:webHidden/>
              </w:rPr>
              <w:t>5</w:t>
            </w:r>
            <w:r>
              <w:rPr>
                <w:noProof/>
                <w:webHidden/>
              </w:rPr>
              <w:fldChar w:fldCharType="end"/>
            </w:r>
          </w:hyperlink>
        </w:p>
        <w:p w:rsidR="001E0552" w:rsidRDefault="00CA5211">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633E9C">
              <w:rPr>
                <w:noProof/>
                <w:webHidden/>
              </w:rPr>
              <w:t>8</w:t>
            </w:r>
            <w:r>
              <w:rPr>
                <w:noProof/>
                <w:webHidden/>
              </w:rPr>
              <w:fldChar w:fldCharType="end"/>
            </w:r>
          </w:hyperlink>
        </w:p>
        <w:p w:rsidR="001E0552" w:rsidRDefault="00CA5211">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633E9C">
              <w:rPr>
                <w:noProof/>
                <w:webHidden/>
              </w:rPr>
              <w:t>11</w:t>
            </w:r>
            <w:r>
              <w:rPr>
                <w:noProof/>
                <w:webHidden/>
              </w:rPr>
              <w:fldChar w:fldCharType="end"/>
            </w:r>
          </w:hyperlink>
        </w:p>
        <w:p w:rsidR="001E0552" w:rsidRDefault="00CA5211">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633E9C">
              <w:rPr>
                <w:noProof/>
                <w:webHidden/>
              </w:rPr>
              <w:t>11</w:t>
            </w:r>
            <w:r>
              <w:rPr>
                <w:noProof/>
                <w:webHidden/>
              </w:rPr>
              <w:fldChar w:fldCharType="end"/>
            </w:r>
          </w:hyperlink>
        </w:p>
        <w:p w:rsidR="001E0552" w:rsidRDefault="00CA5211">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633E9C">
              <w:rPr>
                <w:noProof/>
                <w:webHidden/>
              </w:rPr>
              <w:t>12</w:t>
            </w:r>
            <w:r>
              <w:rPr>
                <w:noProof/>
                <w:webHidden/>
              </w:rPr>
              <w:fldChar w:fldCharType="end"/>
            </w:r>
          </w:hyperlink>
        </w:p>
        <w:p w:rsidR="001E0552" w:rsidRDefault="00CA5211">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633E9C">
              <w:rPr>
                <w:noProof/>
                <w:webHidden/>
              </w:rPr>
              <w:t>15</w:t>
            </w:r>
            <w:r>
              <w:rPr>
                <w:noProof/>
                <w:webHidden/>
              </w:rPr>
              <w:fldChar w:fldCharType="end"/>
            </w:r>
          </w:hyperlink>
        </w:p>
        <w:p w:rsidR="001E0552" w:rsidRDefault="00CA5211">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633E9C">
              <w:rPr>
                <w:noProof/>
                <w:webHidden/>
              </w:rPr>
              <w:t>17</w:t>
            </w:r>
            <w:r>
              <w:rPr>
                <w:noProof/>
                <w:webHidden/>
              </w:rPr>
              <w:fldChar w:fldCharType="end"/>
            </w:r>
          </w:hyperlink>
        </w:p>
        <w:p w:rsidR="001E0552" w:rsidRDefault="00CA5211">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633E9C">
              <w:rPr>
                <w:noProof/>
                <w:webHidden/>
              </w:rPr>
              <w:t>19</w:t>
            </w:r>
            <w:r>
              <w:rPr>
                <w:noProof/>
                <w:webHidden/>
              </w:rPr>
              <w:fldChar w:fldCharType="end"/>
            </w:r>
          </w:hyperlink>
        </w:p>
        <w:p w:rsidR="001E0552" w:rsidRDefault="00CA5211">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633E9C">
              <w:rPr>
                <w:noProof/>
                <w:webHidden/>
              </w:rPr>
              <w:t>20</w:t>
            </w:r>
            <w:r>
              <w:rPr>
                <w:noProof/>
                <w:webHidden/>
              </w:rPr>
              <w:fldChar w:fldCharType="end"/>
            </w:r>
          </w:hyperlink>
        </w:p>
        <w:p w:rsidR="001E0552" w:rsidRDefault="00CA5211">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633E9C">
              <w:rPr>
                <w:noProof/>
                <w:webHidden/>
              </w:rPr>
              <w:t>22</w:t>
            </w:r>
            <w:r>
              <w:rPr>
                <w:noProof/>
                <w:webHidden/>
              </w:rPr>
              <w:fldChar w:fldCharType="end"/>
            </w:r>
          </w:hyperlink>
        </w:p>
        <w:p w:rsidR="001E0552" w:rsidRDefault="00CA5211">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633E9C">
              <w:rPr>
                <w:noProof/>
                <w:webHidden/>
              </w:rPr>
              <w:t>23</w:t>
            </w:r>
            <w:r>
              <w:rPr>
                <w:noProof/>
                <w:webHidden/>
              </w:rPr>
              <w:fldChar w:fldCharType="end"/>
            </w:r>
          </w:hyperlink>
        </w:p>
        <w:p w:rsidR="001E0552" w:rsidRDefault="00CA5211">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633E9C">
              <w:rPr>
                <w:noProof/>
                <w:webHidden/>
              </w:rPr>
              <w:t>24</w:t>
            </w:r>
            <w:r>
              <w:rPr>
                <w:noProof/>
                <w:webHidden/>
              </w:rPr>
              <w:fldChar w:fldCharType="end"/>
            </w:r>
          </w:hyperlink>
        </w:p>
        <w:p w:rsidR="001E0552" w:rsidRDefault="00CA5211">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633E9C">
              <w:rPr>
                <w:noProof/>
                <w:webHidden/>
              </w:rPr>
              <w:t>29</w:t>
            </w:r>
            <w:r>
              <w:rPr>
                <w:noProof/>
                <w:webHidden/>
              </w:rPr>
              <w:fldChar w:fldCharType="end"/>
            </w:r>
          </w:hyperlink>
        </w:p>
        <w:p w:rsidR="001E0552" w:rsidRDefault="00CA5211">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633E9C">
              <w:rPr>
                <w:noProof/>
                <w:webHidden/>
              </w:rPr>
              <w:t>31</w:t>
            </w:r>
            <w:r>
              <w:rPr>
                <w:noProof/>
                <w:webHidden/>
              </w:rPr>
              <w:fldChar w:fldCharType="end"/>
            </w:r>
          </w:hyperlink>
        </w:p>
        <w:p w:rsidR="001E0552" w:rsidRDefault="00CA5211">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633E9C">
              <w:rPr>
                <w:noProof/>
                <w:webHidden/>
              </w:rPr>
              <w:t>32</w:t>
            </w:r>
            <w:r>
              <w:rPr>
                <w:noProof/>
                <w:webHidden/>
              </w:rPr>
              <w:fldChar w:fldCharType="end"/>
            </w:r>
          </w:hyperlink>
        </w:p>
        <w:p w:rsidR="001E0552" w:rsidRDefault="00CA5211">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633E9C">
              <w:rPr>
                <w:noProof/>
                <w:webHidden/>
              </w:rPr>
              <w:t>35</w:t>
            </w:r>
            <w:r>
              <w:rPr>
                <w:noProof/>
                <w:webHidden/>
              </w:rPr>
              <w:fldChar w:fldCharType="end"/>
            </w:r>
          </w:hyperlink>
        </w:p>
        <w:p w:rsidR="001E0552" w:rsidRDefault="00CA5211">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633E9C">
              <w:rPr>
                <w:noProof/>
                <w:webHidden/>
              </w:rPr>
              <w:t>35</w:t>
            </w:r>
            <w:r>
              <w:rPr>
                <w:noProof/>
                <w:webHidden/>
              </w:rPr>
              <w:fldChar w:fldCharType="end"/>
            </w:r>
          </w:hyperlink>
        </w:p>
        <w:p w:rsidR="001E0552" w:rsidRDefault="00CA5211">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633E9C">
              <w:rPr>
                <w:noProof/>
                <w:webHidden/>
              </w:rPr>
              <w:t>35</w:t>
            </w:r>
            <w:r>
              <w:rPr>
                <w:noProof/>
                <w:webHidden/>
              </w:rPr>
              <w:fldChar w:fldCharType="end"/>
            </w:r>
          </w:hyperlink>
        </w:p>
        <w:p w:rsidR="001E0552" w:rsidRDefault="00CA5211">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633E9C">
              <w:rPr>
                <w:noProof/>
                <w:webHidden/>
              </w:rPr>
              <w:t>49</w:t>
            </w:r>
            <w:r>
              <w:rPr>
                <w:noProof/>
                <w:webHidden/>
              </w:rPr>
              <w:fldChar w:fldCharType="end"/>
            </w:r>
          </w:hyperlink>
        </w:p>
        <w:p w:rsidR="001E0552" w:rsidRDefault="00CA5211">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633E9C">
              <w:rPr>
                <w:noProof/>
                <w:webHidden/>
              </w:rPr>
              <w:t>50</w:t>
            </w:r>
            <w:r>
              <w:rPr>
                <w:noProof/>
                <w:webHidden/>
              </w:rPr>
              <w:fldChar w:fldCharType="end"/>
            </w:r>
          </w:hyperlink>
        </w:p>
        <w:p w:rsidR="001E0552" w:rsidRDefault="00CA5211">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633E9C">
              <w:rPr>
                <w:noProof/>
                <w:webHidden/>
              </w:rPr>
              <w:t>50</w:t>
            </w:r>
            <w:r>
              <w:rPr>
                <w:noProof/>
                <w:webHidden/>
              </w:rPr>
              <w:fldChar w:fldCharType="end"/>
            </w:r>
          </w:hyperlink>
        </w:p>
        <w:p w:rsidR="001E0552" w:rsidRDefault="00CA5211">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633E9C">
              <w:rPr>
                <w:noProof/>
                <w:webHidden/>
              </w:rPr>
              <w:t>51</w:t>
            </w:r>
            <w:r>
              <w:rPr>
                <w:noProof/>
                <w:webHidden/>
              </w:rPr>
              <w:fldChar w:fldCharType="end"/>
            </w:r>
          </w:hyperlink>
        </w:p>
        <w:p w:rsidR="001E0552" w:rsidRDefault="00CA5211">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633E9C">
              <w:rPr>
                <w:noProof/>
                <w:webHidden/>
              </w:rPr>
              <w:t>51</w:t>
            </w:r>
            <w:r>
              <w:rPr>
                <w:noProof/>
                <w:webHidden/>
              </w:rPr>
              <w:fldChar w:fldCharType="end"/>
            </w:r>
          </w:hyperlink>
        </w:p>
        <w:p w:rsidR="001E0552" w:rsidRDefault="00CA5211">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633E9C">
              <w:rPr>
                <w:noProof/>
                <w:webHidden/>
              </w:rPr>
              <w:t>53</w:t>
            </w:r>
            <w:r>
              <w:rPr>
                <w:noProof/>
                <w:webHidden/>
              </w:rPr>
              <w:fldChar w:fldCharType="end"/>
            </w:r>
          </w:hyperlink>
        </w:p>
        <w:p w:rsidR="001E0552" w:rsidRDefault="00CA5211">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633E9C">
              <w:rPr>
                <w:noProof/>
                <w:webHidden/>
              </w:rPr>
              <w:t>55</w:t>
            </w:r>
            <w:r>
              <w:rPr>
                <w:noProof/>
                <w:webHidden/>
              </w:rPr>
              <w:fldChar w:fldCharType="end"/>
            </w:r>
          </w:hyperlink>
        </w:p>
        <w:p w:rsidR="001E0552" w:rsidRDefault="00CA5211">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633E9C">
              <w:rPr>
                <w:noProof/>
                <w:webHidden/>
              </w:rPr>
              <w:t>56</w:t>
            </w:r>
            <w:r>
              <w:rPr>
                <w:noProof/>
                <w:webHidden/>
              </w:rPr>
              <w:fldChar w:fldCharType="end"/>
            </w:r>
          </w:hyperlink>
        </w:p>
        <w:p w:rsidR="001E0552" w:rsidRDefault="00CA5211">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633E9C">
              <w:rPr>
                <w:noProof/>
                <w:webHidden/>
              </w:rPr>
              <w:t>57</w:t>
            </w:r>
            <w:r>
              <w:rPr>
                <w:noProof/>
                <w:webHidden/>
              </w:rPr>
              <w:fldChar w:fldCharType="end"/>
            </w:r>
          </w:hyperlink>
        </w:p>
        <w:p w:rsidR="001E0552" w:rsidRDefault="00CA5211">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633E9C">
              <w:rPr>
                <w:noProof/>
                <w:webHidden/>
              </w:rPr>
              <w:t>57</w:t>
            </w:r>
            <w:r>
              <w:rPr>
                <w:noProof/>
                <w:webHidden/>
              </w:rPr>
              <w:fldChar w:fldCharType="end"/>
            </w:r>
          </w:hyperlink>
        </w:p>
        <w:p w:rsidR="001E0552" w:rsidRDefault="00CA5211">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633E9C">
              <w:rPr>
                <w:noProof/>
                <w:webHidden/>
              </w:rPr>
              <w:t>59</w:t>
            </w:r>
            <w:r>
              <w:rPr>
                <w:noProof/>
                <w:webHidden/>
              </w:rPr>
              <w:fldChar w:fldCharType="end"/>
            </w:r>
          </w:hyperlink>
        </w:p>
        <w:p w:rsidR="001E0552" w:rsidRDefault="00CA5211">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633E9C">
              <w:rPr>
                <w:noProof/>
                <w:webHidden/>
              </w:rPr>
              <w:t>61</w:t>
            </w:r>
            <w:r>
              <w:rPr>
                <w:noProof/>
                <w:webHidden/>
              </w:rPr>
              <w:fldChar w:fldCharType="end"/>
            </w:r>
          </w:hyperlink>
        </w:p>
        <w:p w:rsidR="001E0552" w:rsidRDefault="00CA5211">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633E9C">
              <w:rPr>
                <w:noProof/>
                <w:webHidden/>
              </w:rPr>
              <w:t>61</w:t>
            </w:r>
            <w:r>
              <w:rPr>
                <w:noProof/>
                <w:webHidden/>
              </w:rPr>
              <w:fldChar w:fldCharType="end"/>
            </w:r>
          </w:hyperlink>
        </w:p>
        <w:p w:rsidR="001E0552" w:rsidRDefault="00CA5211">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fldChar w:fldCharType="separate"/>
            </w:r>
            <w:r w:rsidR="00633E9C">
              <w:rPr>
                <w:b/>
                <w:bCs/>
                <w:noProof/>
                <w:webHidden/>
              </w:rPr>
              <w:t>Błąd! Nie zdefiniowano zakładki.</w:t>
            </w:r>
            <w:r>
              <w:rPr>
                <w:noProof/>
                <w:webHidden/>
              </w:rPr>
              <w:fldChar w:fldCharType="end"/>
            </w:r>
          </w:hyperlink>
        </w:p>
        <w:p w:rsidR="001E0552" w:rsidRDefault="00CA5211">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633E9C">
              <w:rPr>
                <w:noProof/>
                <w:webHidden/>
              </w:rPr>
              <w:t>62</w:t>
            </w:r>
            <w:r>
              <w:rPr>
                <w:noProof/>
                <w:webHidden/>
              </w:rPr>
              <w:fldChar w:fldCharType="end"/>
            </w:r>
          </w:hyperlink>
        </w:p>
        <w:p w:rsidR="001E0552" w:rsidRDefault="00CA5211">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633E9C">
              <w:rPr>
                <w:noProof/>
                <w:webHidden/>
              </w:rPr>
              <w:t>72</w:t>
            </w:r>
            <w:r>
              <w:rPr>
                <w:noProof/>
                <w:webHidden/>
              </w:rPr>
              <w:fldChar w:fldCharType="end"/>
            </w:r>
          </w:hyperlink>
        </w:p>
        <w:p w:rsidR="001E0552" w:rsidRDefault="001E0552">
          <w:pPr>
            <w:pStyle w:val="Spistreci1"/>
            <w:tabs>
              <w:tab w:val="right" w:leader="dot" w:pos="10194"/>
            </w:tabs>
            <w:rPr>
              <w:noProof/>
              <w:lang w:eastAsia="pl-PL"/>
            </w:rPr>
          </w:pPr>
        </w:p>
        <w:p w:rsidR="001E0552" w:rsidRDefault="00CA5211"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CA5211"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1</w:t>
      </w:r>
      <w:r w:rsidR="00CA5211"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1</w:t>
      </w:r>
      <w:r w:rsidR="00CA5211"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2</w:t>
      </w:r>
      <w:r w:rsidR="00CA5211"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1264AA" w:rsidRDefault="00CC1DD7" w:rsidP="00334AED">
            <w:pPr>
              <w:jc w:val="both"/>
              <w:cnfStyle w:val="000000100000"/>
              <w:rPr>
                <w:rFonts w:ascii="Arial Narrow" w:hAnsi="Arial Narrow"/>
                <w:b/>
              </w:rPr>
            </w:pPr>
            <w:r w:rsidRPr="001264AA">
              <w:rPr>
                <w:rFonts w:ascii="Arial Narrow" w:hAnsi="Arial Narrow"/>
                <w:b/>
              </w:rPr>
              <w:t>Mariusz Szcześniak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Sebastian Kiciński</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264AA" w:rsidRDefault="008B06A6" w:rsidP="00334AED">
            <w:pPr>
              <w:jc w:val="both"/>
              <w:cnfStyle w:val="000000100000"/>
              <w:rPr>
                <w:rFonts w:ascii="Arial Narrow" w:hAnsi="Arial Narrow"/>
                <w:b/>
              </w:rPr>
            </w:pPr>
            <w:r w:rsidRPr="001264AA">
              <w:rPr>
                <w:rFonts w:ascii="Arial Narrow" w:hAnsi="Arial Narrow"/>
                <w:b/>
              </w:rPr>
              <w:t>Teresa Sowula</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264AA" w:rsidRDefault="008B06A6" w:rsidP="00334AED">
            <w:pPr>
              <w:jc w:val="both"/>
              <w:cnfStyle w:val="000000000000"/>
              <w:rPr>
                <w:rFonts w:ascii="Arial Narrow" w:hAnsi="Arial Narrow"/>
                <w:b/>
              </w:rPr>
            </w:pPr>
            <w:r w:rsidRPr="001264AA">
              <w:rPr>
                <w:rFonts w:ascii="Arial Narrow" w:hAnsi="Arial Narrow"/>
                <w:b/>
              </w:rPr>
              <w:t>Małgorzata Zaród</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2"/>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CA5211" w:rsidRPr="0032168A">
        <w:rPr>
          <w:sz w:val="22"/>
          <w:szCs w:val="22"/>
        </w:rPr>
        <w:fldChar w:fldCharType="begin"/>
      </w:r>
      <w:r w:rsidR="0058460D" w:rsidRPr="0032168A">
        <w:rPr>
          <w:sz w:val="22"/>
          <w:szCs w:val="22"/>
        </w:rPr>
        <w:instrText xml:space="preserve"> SEQ Tabela \* ARABIC </w:instrText>
      </w:r>
      <w:r w:rsidR="00CA5211" w:rsidRPr="0032168A">
        <w:rPr>
          <w:sz w:val="22"/>
          <w:szCs w:val="22"/>
        </w:rPr>
        <w:fldChar w:fldCharType="separate"/>
      </w:r>
      <w:r w:rsidR="00633E9C">
        <w:rPr>
          <w:noProof/>
          <w:sz w:val="22"/>
          <w:szCs w:val="22"/>
        </w:rPr>
        <w:t>3</w:t>
      </w:r>
      <w:r w:rsidR="00CA5211"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1</w:t>
      </w:r>
      <w:r w:rsidR="00CA5211"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t xml:space="preserve">Tabela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4</w:t>
      </w:r>
      <w:r w:rsidR="00CA5211"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2</w:t>
      </w:r>
      <w:r w:rsidR="00CA5211"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t xml:space="preserve">Tabela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5</w:t>
      </w:r>
      <w:r w:rsidR="00CA5211"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CA5211"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CA5211" w:rsidRPr="00F90392">
        <w:rPr>
          <w:rFonts w:ascii="Arial Narrow" w:hAnsi="Arial Narrow"/>
          <w:sz w:val="22"/>
          <w:szCs w:val="22"/>
        </w:rPr>
        <w:fldChar w:fldCharType="separate"/>
      </w:r>
      <w:r w:rsidR="00633E9C">
        <w:rPr>
          <w:rFonts w:ascii="Arial Narrow" w:hAnsi="Arial Narrow"/>
          <w:noProof/>
          <w:sz w:val="22"/>
          <w:szCs w:val="22"/>
        </w:rPr>
        <w:t>6</w:t>
      </w:r>
      <w:r w:rsidR="00CA5211"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CA521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CA5211" w:rsidRPr="00FE6838">
        <w:rPr>
          <w:rFonts w:ascii="Arial Narrow" w:hAnsi="Arial Narrow"/>
          <w:sz w:val="22"/>
          <w:szCs w:val="22"/>
        </w:rPr>
        <w:fldChar w:fldCharType="separate"/>
      </w:r>
      <w:r w:rsidR="00633E9C">
        <w:rPr>
          <w:rFonts w:ascii="Arial Narrow" w:hAnsi="Arial Narrow"/>
          <w:noProof/>
          <w:sz w:val="22"/>
          <w:szCs w:val="22"/>
        </w:rPr>
        <w:t>3</w:t>
      </w:r>
      <w:r w:rsidR="00CA5211"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260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CA521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CA5211" w:rsidRPr="00FE6838">
        <w:rPr>
          <w:rFonts w:ascii="Arial Narrow" w:hAnsi="Arial Narrow"/>
          <w:sz w:val="22"/>
          <w:szCs w:val="22"/>
        </w:rPr>
        <w:fldChar w:fldCharType="separate"/>
      </w:r>
      <w:r w:rsidR="00633E9C">
        <w:rPr>
          <w:rFonts w:ascii="Arial Narrow" w:hAnsi="Arial Narrow"/>
          <w:noProof/>
          <w:sz w:val="22"/>
          <w:szCs w:val="22"/>
        </w:rPr>
        <w:t>4</w:t>
      </w:r>
      <w:r w:rsidR="00CA5211"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CA521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CA5211" w:rsidRPr="00FE6838">
        <w:rPr>
          <w:rFonts w:ascii="Arial Narrow" w:hAnsi="Arial Narrow"/>
          <w:sz w:val="22"/>
          <w:szCs w:val="22"/>
        </w:rPr>
        <w:fldChar w:fldCharType="separate"/>
      </w:r>
      <w:r w:rsidR="00633E9C">
        <w:rPr>
          <w:rFonts w:ascii="Arial Narrow" w:hAnsi="Arial Narrow"/>
          <w:noProof/>
          <w:sz w:val="22"/>
          <w:szCs w:val="22"/>
        </w:rPr>
        <w:t>5</w:t>
      </w:r>
      <w:r w:rsidR="00CA5211"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CA5211"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CA5211" w:rsidRPr="00FE6838">
        <w:rPr>
          <w:rFonts w:ascii="Arial Narrow" w:hAnsi="Arial Narrow"/>
          <w:sz w:val="22"/>
          <w:szCs w:val="22"/>
        </w:rPr>
        <w:fldChar w:fldCharType="separate"/>
      </w:r>
      <w:r w:rsidR="00633E9C">
        <w:rPr>
          <w:rFonts w:ascii="Arial Narrow" w:hAnsi="Arial Narrow"/>
          <w:noProof/>
          <w:sz w:val="22"/>
          <w:szCs w:val="22"/>
        </w:rPr>
        <w:t>7</w:t>
      </w:r>
      <w:r w:rsidR="00CA5211"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CA5211"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CA5211" w:rsidRPr="00FE6838">
        <w:rPr>
          <w:rFonts w:ascii="Arial Narrow" w:hAnsi="Arial Narrow"/>
          <w:sz w:val="22"/>
          <w:szCs w:val="22"/>
        </w:rPr>
        <w:fldChar w:fldCharType="separate"/>
      </w:r>
      <w:r w:rsidR="00633E9C">
        <w:rPr>
          <w:rFonts w:ascii="Arial Narrow" w:hAnsi="Arial Narrow"/>
          <w:noProof/>
          <w:sz w:val="22"/>
          <w:szCs w:val="22"/>
        </w:rPr>
        <w:t>8</w:t>
      </w:r>
      <w:r w:rsidR="00CA5211"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CA5211"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CA5211" w:rsidRPr="00FE6838">
        <w:rPr>
          <w:rFonts w:ascii="Arial Narrow" w:hAnsi="Arial Narrow"/>
          <w:sz w:val="22"/>
          <w:szCs w:val="22"/>
        </w:rPr>
        <w:fldChar w:fldCharType="separate"/>
      </w:r>
      <w:r w:rsidR="00633E9C">
        <w:rPr>
          <w:rFonts w:ascii="Arial Narrow" w:hAnsi="Arial Narrow"/>
          <w:noProof/>
          <w:sz w:val="22"/>
          <w:szCs w:val="22"/>
        </w:rPr>
        <w:t>6</w:t>
      </w:r>
      <w:r w:rsidR="00CA5211"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CA5211"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CA5211" w:rsidRPr="00FE6838">
        <w:rPr>
          <w:rFonts w:ascii="Arial Narrow" w:hAnsi="Arial Narrow"/>
          <w:sz w:val="22"/>
          <w:szCs w:val="22"/>
        </w:rPr>
        <w:fldChar w:fldCharType="separate"/>
      </w:r>
      <w:r w:rsidR="00633E9C">
        <w:rPr>
          <w:rFonts w:ascii="Arial Narrow" w:hAnsi="Arial Narrow"/>
          <w:noProof/>
          <w:sz w:val="22"/>
          <w:szCs w:val="22"/>
        </w:rPr>
        <w:t>7</w:t>
      </w:r>
      <w:r w:rsidR="00CA5211"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9</w:t>
      </w:r>
      <w:r w:rsidR="00CA5211"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CA5211" w:rsidRPr="008118A8">
        <w:rPr>
          <w:sz w:val="22"/>
          <w:szCs w:val="22"/>
        </w:rPr>
        <w:fldChar w:fldCharType="begin"/>
      </w:r>
      <w:r w:rsidRPr="008118A8">
        <w:rPr>
          <w:sz w:val="22"/>
          <w:szCs w:val="22"/>
        </w:rPr>
        <w:instrText xml:space="preserve"> SEQ Tabela \* ARABIC </w:instrText>
      </w:r>
      <w:r w:rsidR="00CA5211" w:rsidRPr="008118A8">
        <w:rPr>
          <w:sz w:val="22"/>
          <w:szCs w:val="22"/>
        </w:rPr>
        <w:fldChar w:fldCharType="separate"/>
      </w:r>
      <w:r w:rsidR="00633E9C">
        <w:rPr>
          <w:noProof/>
          <w:sz w:val="22"/>
          <w:szCs w:val="22"/>
        </w:rPr>
        <w:t>10</w:t>
      </w:r>
      <w:r w:rsidR="00CA5211" w:rsidRPr="008118A8">
        <w:rPr>
          <w:sz w:val="22"/>
          <w:szCs w:val="22"/>
        </w:rPr>
        <w:fldChar w:fldCharType="end"/>
      </w:r>
      <w:r w:rsidRPr="008118A8">
        <w:rPr>
          <w:sz w:val="22"/>
          <w:szCs w:val="22"/>
        </w:rPr>
        <w:t xml:space="preserve"> Liczba osób bezrobotnych z podziałem na wiek na obszarze LGD „Królewskie Ponidzie”</w:t>
      </w:r>
      <w:bookmarkEnd w:id="31"/>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3"/>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4"/>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11</w:t>
      </w:r>
      <w:r w:rsidR="00CA5211"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4"/>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12</w:t>
      </w:r>
      <w:r w:rsidR="00CA5211"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5"/>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13</w:t>
      </w:r>
      <w:r w:rsidR="00CA5211"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6"/>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8</w:t>
      </w:r>
      <w:r w:rsidR="00CA5211"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9"/>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14</w:t>
      </w:r>
      <w:r w:rsidR="00CA5211"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40"/>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CA5211"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CA5211" w:rsidRPr="00532BF0">
        <w:rPr>
          <w:rFonts w:ascii="Arial Narrow" w:hAnsi="Arial Narrow"/>
          <w:sz w:val="22"/>
          <w:szCs w:val="22"/>
        </w:rPr>
        <w:fldChar w:fldCharType="separate"/>
      </w:r>
      <w:r w:rsidR="00633E9C">
        <w:rPr>
          <w:rFonts w:ascii="Arial Narrow" w:hAnsi="Arial Narrow"/>
          <w:noProof/>
          <w:sz w:val="22"/>
          <w:szCs w:val="22"/>
        </w:rPr>
        <w:t>15</w:t>
      </w:r>
      <w:r w:rsidR="00CA5211"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2"/>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16</w:t>
      </w:r>
      <w:r w:rsidR="00CA5211"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4"/>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17</w:t>
      </w:r>
      <w:r w:rsidR="00CA5211"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6"/>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18</w:t>
      </w:r>
      <w:r w:rsidR="00CA5211"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7"/>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19</w:t>
      </w:r>
      <w:r w:rsidR="00CA5211"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5"/>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lastRenderedPageBreak/>
        <w:t>ANALIZA SWOT</w:t>
      </w:r>
      <w:bookmarkEnd w:id="50"/>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CA5211"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CA5211" w:rsidRPr="00BB7896">
        <w:rPr>
          <w:rFonts w:ascii="Arial Narrow" w:hAnsi="Arial Narrow"/>
          <w:sz w:val="22"/>
          <w:szCs w:val="22"/>
        </w:rPr>
        <w:fldChar w:fldCharType="separate"/>
      </w:r>
      <w:r w:rsidR="00633E9C">
        <w:rPr>
          <w:rFonts w:ascii="Arial Narrow" w:hAnsi="Arial Narrow"/>
          <w:noProof/>
          <w:sz w:val="22"/>
          <w:szCs w:val="22"/>
        </w:rPr>
        <w:t>20</w:t>
      </w:r>
      <w:r w:rsidR="00CA5211"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6"/>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7"/>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t>C</w:t>
      </w:r>
      <w:r w:rsidR="0046037B" w:rsidRPr="00BB7896">
        <w:rPr>
          <w:rFonts w:ascii="Arial Narrow" w:hAnsi="Arial Narrow"/>
        </w:rPr>
        <w:t>ELE I WSKAŹNIKI</w:t>
      </w:r>
      <w:bookmarkEnd w:id="52"/>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„Królewskie Ponidzie” – obszar przyjazny inicjatywom gospodarczym oraz tworzeniu partnerstw kreujących markę obszaru w oparciu o innowacyjne rozwiązania”</w:t>
      </w:r>
      <w:bookmarkEnd w:id="53"/>
      <w:bookmarkEnd w:id="54"/>
      <w:bookmarkEnd w:id="55"/>
    </w:p>
    <w:p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CA5211"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CA5211" w:rsidRPr="009044B5">
        <w:rPr>
          <w:rFonts w:ascii="Arial Narrow" w:hAnsi="Arial Narrow"/>
          <w:sz w:val="22"/>
          <w:szCs w:val="22"/>
        </w:rPr>
        <w:fldChar w:fldCharType="separate"/>
      </w:r>
      <w:r w:rsidR="00633E9C">
        <w:rPr>
          <w:rFonts w:ascii="Arial Narrow" w:hAnsi="Arial Narrow"/>
          <w:noProof/>
          <w:sz w:val="22"/>
          <w:szCs w:val="22"/>
        </w:rPr>
        <w:t>21</w:t>
      </w:r>
      <w:r w:rsidR="00CA5211"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III.2.1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III.2.2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CA5211"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CA5211" w:rsidRPr="009044B5">
        <w:rPr>
          <w:rFonts w:ascii="Arial Narrow" w:hAnsi="Arial Narrow"/>
          <w:sz w:val="22"/>
          <w:szCs w:val="22"/>
        </w:rPr>
        <w:fldChar w:fldCharType="separate"/>
      </w:r>
      <w:r w:rsidR="00633E9C">
        <w:rPr>
          <w:rFonts w:ascii="Arial Narrow" w:hAnsi="Arial Narrow"/>
          <w:noProof/>
          <w:sz w:val="22"/>
          <w:szCs w:val="22"/>
        </w:rPr>
        <w:t>22</w:t>
      </w:r>
      <w:r w:rsidR="00CA5211"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9"/>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04682B">
            <w:pPr>
              <w:jc w:val="both"/>
              <w:rPr>
                <w:rFonts w:ascii="Arial Narrow" w:hAnsi="Arial Narrow"/>
              </w:rPr>
            </w:pPr>
            <w:r w:rsidRPr="00A32D98">
              <w:rPr>
                <w:rFonts w:ascii="Arial Narrow" w:hAnsi="Arial Narrow"/>
              </w:rPr>
              <w:t>3</w:t>
            </w:r>
            <w:r w:rsidR="0004682B"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A32D98" w:rsidRPr="00A32D98">
              <w:rPr>
                <w:rFonts w:ascii="Arial Narrow" w:hAnsi="Arial Narrow"/>
              </w:rPr>
              <w:t>5</w:t>
            </w:r>
            <w:r w:rsidRPr="00A32D98">
              <w:rPr>
                <w:rFonts w:ascii="Arial Narrow" w:hAnsi="Arial Narrow"/>
              </w:rPr>
              <w:t>14 207</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96643" w:rsidP="00623345">
            <w:pPr>
              <w:ind w:left="113" w:right="113"/>
              <w:rPr>
                <w:rFonts w:ascii="Arial Narrow" w:hAnsi="Arial Narrow"/>
              </w:rPr>
            </w:pPr>
            <w:r>
              <w:rPr>
                <w:rFonts w:ascii="Arial Narrow" w:hAnsi="Arial Narrow"/>
              </w:rPr>
              <w:t>63466</w:t>
            </w:r>
            <w:r w:rsidR="003F797A">
              <w:rPr>
                <w:rFonts w:ascii="Arial Narrow" w:hAnsi="Arial Narrow"/>
              </w:rPr>
              <w:t>3,00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C96643">
            <w:pPr>
              <w:rPr>
                <w:rFonts w:ascii="Arial Narrow" w:hAnsi="Arial Narrow"/>
              </w:rPr>
            </w:pPr>
            <w:r>
              <w:rPr>
                <w:rFonts w:ascii="Arial Narrow" w:hAnsi="Arial Narrow"/>
              </w:rPr>
              <w:t xml:space="preserve">(1 x </w:t>
            </w:r>
            <w:r w:rsidR="00C96643">
              <w:rPr>
                <w:rFonts w:ascii="Arial Narrow" w:hAnsi="Arial Narrow"/>
              </w:rPr>
              <w:t>634 66</w:t>
            </w:r>
            <w:r>
              <w:rPr>
                <w:rFonts w:ascii="Arial Narrow" w:hAnsi="Arial Narrow"/>
              </w:rPr>
              <w:t>3,00)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BD463F">
            <w:pPr>
              <w:ind w:left="113" w:right="113"/>
              <w:jc w:val="center"/>
              <w:rPr>
                <w:rFonts w:ascii="Arial Narrow" w:hAnsi="Arial Narrow"/>
              </w:rPr>
            </w:pPr>
            <w:r w:rsidRPr="00BD463F">
              <w:rPr>
                <w:rFonts w:ascii="Arial Narrow" w:hAnsi="Arial Narrow"/>
              </w:rPr>
              <w:t>2 </w:t>
            </w:r>
            <w:r w:rsidR="00BD463F">
              <w:rPr>
                <w:rFonts w:ascii="Arial Narrow" w:hAnsi="Arial Narrow"/>
              </w:rPr>
              <w:t>0</w:t>
            </w:r>
            <w:r w:rsidRPr="00BD463F">
              <w:rPr>
                <w:rFonts w:ascii="Arial Narrow" w:hAnsi="Arial Narrow"/>
              </w:rPr>
              <w:t>00 000,0</w:t>
            </w:r>
            <w:r>
              <w:rPr>
                <w:rFonts w:ascii="Arial Narrow" w:hAnsi="Arial Narrow"/>
              </w:rPr>
              <w:t>0</w:t>
            </w:r>
          </w:p>
        </w:tc>
        <w:tc>
          <w:tcPr>
            <w:tcW w:w="2351" w:type="dxa"/>
            <w:gridSpan w:val="9"/>
            <w:vAlign w:val="center"/>
          </w:tcPr>
          <w:p w:rsidR="003F797A" w:rsidRPr="001264AA" w:rsidRDefault="00915A6E" w:rsidP="00401B03">
            <w:pPr>
              <w:rPr>
                <w:rFonts w:ascii="Arial Narrow" w:hAnsi="Arial Narrow"/>
              </w:rPr>
            </w:pPr>
            <w:r w:rsidRPr="001264AA">
              <w:rPr>
                <w:rFonts w:ascii="Arial Narrow" w:hAnsi="Arial Narrow"/>
              </w:rPr>
              <w:t>liczba operacji polegających na utworzeniu nowego przedsiębiorstwa</w:t>
            </w:r>
          </w:p>
          <w:p w:rsidR="00915A6E" w:rsidRPr="00061C03" w:rsidRDefault="00061C03" w:rsidP="00401B03">
            <w:pPr>
              <w:rPr>
                <w:rFonts w:ascii="Arial Narrow" w:hAnsi="Arial Narrow"/>
                <w:color w:val="0070C0"/>
              </w:rPr>
            </w:pPr>
            <w:r w:rsidRPr="001264AA">
              <w:rPr>
                <w:rFonts w:ascii="Arial Narrow" w:hAnsi="Arial Narrow"/>
              </w:rPr>
              <w:t xml:space="preserve"> (20</w:t>
            </w:r>
            <w:r w:rsidR="003F797A" w:rsidRPr="001264AA">
              <w:rPr>
                <w:rFonts w:ascii="Arial Narrow" w:hAnsi="Arial Narrow"/>
              </w:rPr>
              <w:t xml:space="preserve">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3F797A" w:rsidP="00BD463F">
            <w:pPr>
              <w:rPr>
                <w:rFonts w:ascii="Arial Narrow" w:hAnsi="Arial Narrow"/>
              </w:rPr>
            </w:pPr>
            <w:r w:rsidRPr="00BD463F">
              <w:rPr>
                <w:rFonts w:ascii="Arial Narrow" w:hAnsi="Arial Narrow"/>
              </w:rPr>
              <w:t>2</w:t>
            </w:r>
            <w:r w:rsidR="00BD463F" w:rsidRPr="00BD463F">
              <w:rPr>
                <w:rFonts w:ascii="Arial Narrow" w:hAnsi="Arial Narrow"/>
              </w:rPr>
              <w:t>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1264AA" w:rsidRDefault="00915A6E" w:rsidP="00401B03">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p w:rsidR="00915A6E" w:rsidRPr="009044B5" w:rsidRDefault="00061C03" w:rsidP="00401B03">
            <w:pPr>
              <w:rPr>
                <w:rFonts w:ascii="Arial Narrow" w:hAnsi="Arial Narrow"/>
              </w:rPr>
            </w:pPr>
            <w:r w:rsidRPr="001264AA">
              <w:rPr>
                <w:rFonts w:ascii="Arial Narrow" w:hAnsi="Arial Narrow"/>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wydanych publikacji</w:t>
            </w:r>
          </w:p>
          <w:p w:rsidR="00012D76" w:rsidRPr="009044B5" w:rsidRDefault="00012D76" w:rsidP="00401B03">
            <w:pPr>
              <w:rPr>
                <w:rFonts w:ascii="Arial Narrow" w:hAnsi="Arial Narrow"/>
              </w:rPr>
            </w:pPr>
            <w:r>
              <w:rPr>
                <w:rFonts w:ascii="Arial Narrow" w:hAnsi="Arial Narrow"/>
              </w:rPr>
              <w:t>(5 x 10 000,00)</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wydarzeń promocyjnych (imprezy kulturowe, rajdy, wernisaże, warsztaty itp.)</w:t>
            </w:r>
          </w:p>
          <w:p w:rsidR="00012D76" w:rsidRPr="009044B5" w:rsidRDefault="00012D76" w:rsidP="00401B03">
            <w:pPr>
              <w:rPr>
                <w:rFonts w:ascii="Arial Narrow" w:hAnsi="Arial Narrow"/>
              </w:rPr>
            </w:pPr>
            <w:r>
              <w:rPr>
                <w:rFonts w:ascii="Arial Narrow" w:hAnsi="Arial Narrow"/>
              </w:rPr>
              <w:t>(10 x 25 000,00)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 xml:space="preserve">na 10 000 </w:t>
            </w:r>
            <w:r w:rsidR="00683B0A" w:rsidRPr="0032168A">
              <w:rPr>
                <w:rFonts w:ascii="Arial Narrow" w:hAnsi="Arial Narrow"/>
              </w:rPr>
              <w:lastRenderedPageBreak/>
              <w:t>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lastRenderedPageBreak/>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r w:rsidR="007445DD" w:rsidRPr="0032168A">
              <w:rPr>
                <w:rFonts w:ascii="Arial Narrow" w:hAnsi="Arial Narrow"/>
              </w:rPr>
              <w:lastRenderedPageBreak/>
              <w:t>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04D1D" w:rsidP="002768A4">
            <w:pPr>
              <w:ind w:left="113" w:right="113"/>
              <w:jc w:val="center"/>
              <w:rPr>
                <w:rFonts w:ascii="Arial Narrow" w:hAnsi="Arial Narrow"/>
              </w:rPr>
            </w:pPr>
            <w:r>
              <w:rPr>
                <w:rFonts w:ascii="Arial Narrow" w:hAnsi="Arial Narrow"/>
              </w:rPr>
              <w:t>300 000,00</w:t>
            </w: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partnerskich wydarzeń</w:t>
            </w:r>
            <w:r w:rsidR="00012D76">
              <w:rPr>
                <w:rFonts w:ascii="Arial Narrow" w:hAnsi="Arial Narrow"/>
              </w:rPr>
              <w:t xml:space="preserve"> (10 x 20 000,00)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warsztatów pracy twórczej, pokazów lokalnych rękodzielników i artystów</w:t>
            </w:r>
            <w:r w:rsidR="00012D76">
              <w:rPr>
                <w:rFonts w:ascii="Arial Narrow" w:hAnsi="Arial Narrow"/>
              </w:rPr>
              <w:t xml:space="preserve"> (6 x 6000)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wyjazdów studyjnych</w:t>
            </w:r>
            <w:r w:rsidR="00012D76">
              <w:rPr>
                <w:rFonts w:ascii="Arial Narrow" w:hAnsi="Arial Narrow"/>
              </w:rPr>
              <w:t xml:space="preserve"> (2 x 7000)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012D76" w:rsidRDefault="00915A6E" w:rsidP="00401B03">
            <w:pPr>
              <w:rPr>
                <w:rFonts w:ascii="Arial Narrow" w:hAnsi="Arial Narrow"/>
              </w:rPr>
            </w:pPr>
            <w:r w:rsidRPr="009044B5">
              <w:rPr>
                <w:rFonts w:ascii="Arial Narrow" w:hAnsi="Arial Narrow"/>
              </w:rPr>
              <w:t>liczba operacji polegających na zakupie strojów regionalnych, instrumentów muz. służących zachowaniu dziedzictwa lok.</w:t>
            </w:r>
            <w:r w:rsidR="00012D76">
              <w:rPr>
                <w:rFonts w:ascii="Arial Narrow" w:hAnsi="Arial Narrow"/>
              </w:rPr>
              <w:t xml:space="preserve"> </w:t>
            </w:r>
          </w:p>
          <w:p w:rsidR="00915A6E" w:rsidRPr="009044B5" w:rsidRDefault="00012D76" w:rsidP="00401B03">
            <w:pPr>
              <w:rPr>
                <w:rFonts w:ascii="Arial Narrow" w:hAnsi="Arial Narrow"/>
              </w:rPr>
            </w:pPr>
            <w:r>
              <w:rPr>
                <w:rFonts w:ascii="Arial Narrow" w:hAnsi="Arial Narrow"/>
              </w:rPr>
              <w:t>(5x 10</w:t>
            </w:r>
            <w:r w:rsidR="00C04D1D">
              <w:rPr>
                <w:rFonts w:ascii="Arial Narrow" w:hAnsi="Arial Narrow"/>
              </w:rPr>
              <w:t xml:space="preserve"> </w:t>
            </w:r>
            <w:r>
              <w:rPr>
                <w:rFonts w:ascii="Arial Narrow" w:hAnsi="Arial Narrow"/>
              </w:rPr>
              <w:t>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1264AA" w:rsidRDefault="00F11CCA" w:rsidP="00401B03">
            <w:pPr>
              <w:spacing w:after="200"/>
              <w:rPr>
                <w:rFonts w:ascii="Arial Narrow" w:hAnsi="Arial Narrow"/>
              </w:rPr>
            </w:pPr>
            <w:r w:rsidRPr="001264AA">
              <w:rPr>
                <w:rFonts w:ascii="Arial Narrow" w:hAnsi="Arial Narrow"/>
              </w:rPr>
              <w:t>Rozwój</w:t>
            </w:r>
            <w:r w:rsidR="00915A6E" w:rsidRPr="001264AA">
              <w:rPr>
                <w:rFonts w:ascii="Arial Narrow" w:hAnsi="Arial Narrow"/>
              </w:rPr>
              <w:t xml:space="preserve"> infrastruktury rekreacyjnej, sportowej i kulturalnej</w:t>
            </w:r>
          </w:p>
          <w:p w:rsidR="00915A6E" w:rsidRPr="001264A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C109A1">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(10 x 30 000)</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1264AA" w:rsidRDefault="00F11CCA" w:rsidP="002768A4">
            <w:pPr>
              <w:spacing w:after="200"/>
              <w:rPr>
                <w:rFonts w:ascii="Arial Narrow" w:hAnsi="Arial Narrow"/>
              </w:rPr>
            </w:pPr>
            <w:r w:rsidRPr="001264AA">
              <w:rPr>
                <w:rFonts w:ascii="Arial Narrow" w:hAnsi="Arial Narrow"/>
              </w:rPr>
              <w:t xml:space="preserve">Rozwój </w:t>
            </w:r>
            <w:r w:rsidR="0056781E" w:rsidRPr="001264A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C96643" w:rsidP="007445DD">
            <w:pPr>
              <w:ind w:left="113" w:right="113"/>
              <w:jc w:val="center"/>
              <w:rPr>
                <w:rFonts w:ascii="Arial Narrow" w:hAnsi="Arial Narrow"/>
              </w:rPr>
            </w:pPr>
            <w:r>
              <w:rPr>
                <w:rFonts w:ascii="Arial Narrow" w:hAnsi="Arial Narrow"/>
              </w:rPr>
              <w:t>2</w:t>
            </w:r>
            <w:r w:rsidR="00C04D1D">
              <w:rPr>
                <w:rFonts w:ascii="Arial Narrow" w:hAnsi="Arial Narrow"/>
              </w:rPr>
              <w:t> </w:t>
            </w:r>
            <w:r>
              <w:rPr>
                <w:rFonts w:ascii="Arial Narrow" w:hAnsi="Arial Narrow"/>
              </w:rPr>
              <w:t>021</w:t>
            </w:r>
            <w:r w:rsidR="00C04D1D">
              <w:rPr>
                <w:rFonts w:ascii="Arial Narrow" w:hAnsi="Arial Narrow"/>
              </w:rPr>
              <w:t xml:space="preserve"> </w:t>
            </w:r>
            <w:r>
              <w:rPr>
                <w:rFonts w:ascii="Arial Narrow" w:hAnsi="Arial Narrow"/>
              </w:rPr>
              <w:t>13</w:t>
            </w:r>
            <w:r w:rsidR="00C04D1D">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C96643">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(1 </w:t>
            </w:r>
            <w:r w:rsidR="00C96643">
              <w:rPr>
                <w:rFonts w:ascii="Arial Narrow" w:hAnsi="Arial Narrow"/>
              </w:rPr>
              <w:t>521</w:t>
            </w:r>
            <w:r w:rsidR="00C04D1D">
              <w:rPr>
                <w:rFonts w:ascii="Arial Narrow" w:hAnsi="Arial Narrow"/>
              </w:rPr>
              <w:t> </w:t>
            </w:r>
            <w:r w:rsidR="00C96643">
              <w:rPr>
                <w:rFonts w:ascii="Arial Narrow" w:hAnsi="Arial Narrow"/>
              </w:rPr>
              <w:t>13</w:t>
            </w:r>
            <w:r w:rsidR="00C04D1D">
              <w:rPr>
                <w:rFonts w:ascii="Arial Narrow" w:hAnsi="Arial Narrow"/>
              </w:rPr>
              <w:t>0,00</w:t>
            </w:r>
            <w:r w:rsidR="00FF1B1C">
              <w:rPr>
                <w:rFonts w:ascii="Arial Narrow" w:hAnsi="Arial Narrow"/>
              </w:rPr>
              <w:t xml:space="preserve"> w tym 540 490,00 dla jst.</w:t>
            </w:r>
            <w:r w:rsidR="00C04D1D">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401B03">
            <w:pPr>
              <w:rPr>
                <w:rFonts w:ascii="Arial Narrow" w:hAnsi="Arial Narrow"/>
              </w:rPr>
            </w:pPr>
            <w:r w:rsidRPr="009044B5">
              <w:rPr>
                <w:rFonts w:ascii="Arial Narrow" w:hAnsi="Arial Narrow"/>
              </w:rPr>
              <w:t>Liczba powstałych szlaków o funkcji turystyczno-rekreacyjno-</w:t>
            </w:r>
            <w:r w:rsidRPr="009044B5">
              <w:rPr>
                <w:rFonts w:ascii="Arial Narrow" w:hAnsi="Arial Narrow"/>
              </w:rPr>
              <w:lastRenderedPageBreak/>
              <w:t>kulturalnej</w:t>
            </w:r>
            <w:r w:rsidR="00C04D1D">
              <w:rPr>
                <w:rFonts w:ascii="Arial Narrow" w:hAnsi="Arial Narrow"/>
              </w:rPr>
              <w:t xml:space="preserve"> (500 000)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lastRenderedPageBreak/>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lastRenderedPageBreak/>
              <w:t>SUMA</w:t>
            </w:r>
          </w:p>
        </w:tc>
        <w:tc>
          <w:tcPr>
            <w:tcW w:w="8202" w:type="dxa"/>
            <w:gridSpan w:val="26"/>
            <w:vAlign w:val="center"/>
          </w:tcPr>
          <w:p w:rsidR="0056781E" w:rsidRPr="0031095B" w:rsidRDefault="009401CF" w:rsidP="0004682B">
            <w:pPr>
              <w:jc w:val="center"/>
              <w:rPr>
                <w:rFonts w:ascii="Arial Narrow" w:hAnsi="Arial Narrow"/>
                <w:b/>
              </w:rPr>
            </w:pPr>
            <w:r w:rsidRPr="001264AA">
              <w:rPr>
                <w:rFonts w:ascii="Arial Narrow" w:hAnsi="Arial Narrow"/>
                <w:b/>
              </w:rPr>
              <w:t xml:space="preserve"> 8</w:t>
            </w:r>
            <w:r w:rsidR="0004682B" w:rsidRPr="001264AA">
              <w:rPr>
                <w:rFonts w:ascii="Arial Narrow" w:hAnsi="Arial Narrow"/>
                <w:b/>
              </w:rPr>
              <w:t xml:space="preserve"> 655 </w:t>
            </w:r>
            <w:r w:rsidRPr="001264AA">
              <w:rPr>
                <w:rFonts w:ascii="Arial Narrow" w:hAnsi="Arial Narrow"/>
                <w:b/>
              </w:rPr>
              <w:t>900,00</w:t>
            </w:r>
            <w:r w:rsidR="0031095B" w:rsidRPr="0031095B">
              <w:rPr>
                <w:rFonts w:ascii="Arial Narrow" w:hAnsi="Arial Narrow"/>
                <w:b/>
              </w:rPr>
              <w:t xml:space="preserve"> ZŁ</w:t>
            </w:r>
            <w:r w:rsidR="0031095B">
              <w:rPr>
                <w:rFonts w:ascii="Arial Narrow" w:hAnsi="Arial Narrow"/>
                <w:b/>
              </w:rPr>
              <w:t>*</w:t>
            </w:r>
          </w:p>
        </w:tc>
      </w:tr>
    </w:tbl>
    <w:p w:rsidR="00CB4FFE" w:rsidRDefault="00CB4FFE" w:rsidP="00334AED">
      <w:pPr>
        <w:spacing w:line="240" w:lineRule="auto"/>
        <w:jc w:val="both"/>
        <w:rPr>
          <w:rFonts w:ascii="Arial Narrow" w:hAnsi="Arial Narrow"/>
          <w:i/>
          <w:sz w:val="20"/>
          <w:szCs w:val="20"/>
        </w:rPr>
      </w:pPr>
    </w:p>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1264AA" w:rsidRDefault="0031095B" w:rsidP="00334AED">
      <w:pPr>
        <w:spacing w:line="240" w:lineRule="auto"/>
        <w:jc w:val="both"/>
        <w:rPr>
          <w:sz w:val="20"/>
          <w:szCs w:val="20"/>
        </w:rPr>
      </w:pPr>
      <w:r w:rsidRPr="001264AA">
        <w:t xml:space="preserve">* </w:t>
      </w:r>
      <w:r w:rsidR="00FF4219" w:rsidRPr="001264AA">
        <w:t>8</w:t>
      </w:r>
      <w:r w:rsidRPr="001264AA">
        <w:rPr>
          <w:sz w:val="20"/>
          <w:szCs w:val="20"/>
        </w:rPr>
        <w:t> </w:t>
      </w:r>
      <w:r w:rsidR="00FF4219" w:rsidRPr="001264AA">
        <w:rPr>
          <w:sz w:val="20"/>
          <w:szCs w:val="20"/>
        </w:rPr>
        <w:t>1</w:t>
      </w:r>
      <w:r w:rsidRPr="001264AA">
        <w:rPr>
          <w:sz w:val="20"/>
          <w:szCs w:val="20"/>
        </w:rPr>
        <w:t>00 000,00 zł – Wdrażanie lokalnych strategii</w:t>
      </w:r>
    </w:p>
    <w:p w:rsidR="0031095B" w:rsidRPr="0031095B" w:rsidRDefault="0031095B" w:rsidP="00334AED">
      <w:pPr>
        <w:spacing w:line="240" w:lineRule="auto"/>
        <w:jc w:val="both"/>
        <w:rPr>
          <w:sz w:val="20"/>
          <w:szCs w:val="20"/>
        </w:rPr>
      </w:pPr>
      <w:r w:rsidRPr="001264AA">
        <w:rPr>
          <w:sz w:val="20"/>
          <w:szCs w:val="20"/>
        </w:rPr>
        <w:t xml:space="preserve">       </w:t>
      </w:r>
      <w:r w:rsidR="0004682B" w:rsidRPr="001264AA">
        <w:rPr>
          <w:sz w:val="20"/>
          <w:szCs w:val="20"/>
        </w:rPr>
        <w:t>405</w:t>
      </w:r>
      <w:r w:rsidRPr="001264AA">
        <w:rPr>
          <w:sz w:val="20"/>
          <w:szCs w:val="20"/>
        </w:rPr>
        <w:t> 000,00 zł – Projekt</w:t>
      </w:r>
      <w:r w:rsidRPr="0031095B">
        <w:rPr>
          <w:sz w:val="20"/>
          <w:szCs w:val="20"/>
        </w:rPr>
        <w:t xml:space="preserve">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lastRenderedPageBreak/>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lastRenderedPageBreak/>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lastRenderedPageBreak/>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1264A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p>
    <w:p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Kryteria wyboru operacji i grantobiorców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lastRenderedPageBreak/>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lastRenderedPageBreak/>
        <w:t>VI.5 INNOWACYJNOŚĆ – DOTYCZĄCA CAŁEGO PROCESU TWORZENIA I REALIZACJI LSR</w:t>
      </w:r>
      <w:bookmarkEnd w:id="66"/>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8"/>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9"/>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lastRenderedPageBreak/>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CA5211"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CA5211" w:rsidRPr="00F26E2A">
        <w:rPr>
          <w:rFonts w:ascii="Arial Narrow" w:hAnsi="Arial Narrow"/>
          <w:sz w:val="22"/>
          <w:szCs w:val="22"/>
        </w:rPr>
        <w:fldChar w:fldCharType="separate"/>
      </w:r>
      <w:r w:rsidR="00633E9C">
        <w:rPr>
          <w:rFonts w:ascii="Arial Narrow" w:hAnsi="Arial Narrow"/>
          <w:noProof/>
          <w:sz w:val="22"/>
          <w:szCs w:val="22"/>
        </w:rPr>
        <w:t>23</w:t>
      </w:r>
      <w:r w:rsidR="00CA5211"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 xml:space="preserve">Niska jakość </w:t>
            </w:r>
            <w:r>
              <w:rPr>
                <w:rFonts w:ascii="Arial Narrow" w:hAnsi="Arial Narrow"/>
                <w:b w:val="0"/>
                <w:color w:val="auto"/>
                <w:sz w:val="22"/>
                <w:szCs w:val="22"/>
              </w:rPr>
              <w:lastRenderedPageBreak/>
              <w:t>zrealizowanych projektów</w:t>
            </w:r>
          </w:p>
        </w:tc>
        <w:tc>
          <w:tcPr>
            <w:tcW w:w="5123" w:type="dxa"/>
            <w:vAlign w:val="center"/>
          </w:tcPr>
          <w:p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lastRenderedPageBreak/>
              <w:t>Monitoring</w:t>
            </w:r>
            <w:r>
              <w:rPr>
                <w:rFonts w:ascii="Arial Narrow" w:hAnsi="Arial Narrow"/>
                <w:b w:val="0"/>
                <w:color w:val="auto"/>
                <w:sz w:val="22"/>
                <w:szCs w:val="22"/>
              </w:rPr>
              <w:t>.</w:t>
            </w:r>
          </w:p>
          <w:p w:rsidR="001A6A7D" w:rsidRPr="00A34EE2" w:rsidRDefault="001A6A7D" w:rsidP="00D82368">
            <w:pPr>
              <w:pStyle w:val="Akapitzlist"/>
              <w:numPr>
                <w:ilvl w:val="0"/>
                <w:numId w:val="33"/>
              </w:numPr>
              <w:rPr>
                <w:rFonts w:ascii="Arial Narrow" w:hAnsi="Arial Narrow"/>
              </w:rPr>
            </w:pPr>
            <w:r>
              <w:rPr>
                <w:rFonts w:ascii="Arial Narrow" w:hAnsi="Arial Narrow"/>
              </w:rPr>
              <w:lastRenderedPageBreak/>
              <w:t>Interwencja bezpośrednia – szkolenia dla beneficjentów.</w:t>
            </w:r>
          </w:p>
          <w:p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lastRenderedPageBreak/>
        <w:t>BUDŻET LSR</w:t>
      </w:r>
      <w:bookmarkEnd w:id="69"/>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2B5AFB"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4 </w:t>
      </w:r>
      <w:r w:rsidR="00062A48">
        <w:rPr>
          <w:rFonts w:ascii="Arial Narrow" w:hAnsi="Arial Narrow"/>
          <w:b/>
        </w:rPr>
        <w:t>305</w:t>
      </w:r>
      <w:r w:rsidRPr="00B52ED2">
        <w:rPr>
          <w:rFonts w:ascii="Arial Narrow" w:hAnsi="Arial Narrow"/>
          <w:b/>
        </w:rPr>
        <w:t> </w:t>
      </w:r>
      <w:r w:rsidR="00062A48">
        <w:rPr>
          <w:rFonts w:ascii="Arial Narrow" w:hAnsi="Arial Narrow"/>
          <w:b/>
        </w:rPr>
        <w:t>1</w:t>
      </w:r>
      <w:r w:rsidRPr="00B52ED2">
        <w:rPr>
          <w:rFonts w:ascii="Arial Narrow" w:hAnsi="Arial Narrow"/>
          <w:b/>
        </w:rPr>
        <w:t xml:space="preserve">00,00 PLN </w:t>
      </w:r>
      <w:r w:rsidR="002F4133" w:rsidRPr="00B52ED2">
        <w:rPr>
          <w:rFonts w:ascii="Arial Narrow" w:hAnsi="Arial Narrow"/>
        </w:rPr>
        <w:t>tj</w:t>
      </w:r>
      <w:r w:rsidR="002F4133" w:rsidRPr="002B5AFB">
        <w:rPr>
          <w:rFonts w:ascii="Arial Narrow" w:hAnsi="Arial Narrow"/>
        </w:rPr>
        <w:t xml:space="preserve">. </w:t>
      </w:r>
      <w:r w:rsidR="00313A0A" w:rsidRPr="002B5AFB">
        <w:rPr>
          <w:rFonts w:ascii="Arial Narrow" w:hAnsi="Arial Narrow"/>
        </w:rPr>
        <w:t xml:space="preserve">49,74 </w:t>
      </w:r>
      <w:r w:rsidR="002F4133" w:rsidRPr="002B5AFB">
        <w:rPr>
          <w:rFonts w:ascii="Arial Narrow" w:hAnsi="Arial Narrow"/>
        </w:rPr>
        <w:t>%</w:t>
      </w:r>
      <w:r w:rsidR="00417E2E" w:rsidRPr="002B5AFB">
        <w:rPr>
          <w:rFonts w:ascii="Arial Narrow" w:hAnsi="Arial Narrow"/>
        </w:rPr>
        <w:t xml:space="preserve"> </w:t>
      </w:r>
    </w:p>
    <w:p w:rsidR="008F686F" w:rsidRPr="002B5AFB" w:rsidRDefault="008F686F" w:rsidP="008F686F">
      <w:pPr>
        <w:spacing w:line="240" w:lineRule="auto"/>
        <w:jc w:val="both"/>
        <w:rPr>
          <w:rFonts w:ascii="Arial Narrow" w:hAnsi="Arial Narrow"/>
        </w:rPr>
      </w:pPr>
      <w:r w:rsidRPr="002B5AFB">
        <w:rPr>
          <w:rFonts w:ascii="Arial Narrow" w:hAnsi="Arial Narrow"/>
          <w:b/>
        </w:rPr>
        <w:t xml:space="preserve">II  Cel ogólny – </w:t>
      </w:r>
      <w:r w:rsidR="003C41F7" w:rsidRPr="002B5AFB">
        <w:rPr>
          <w:rFonts w:ascii="Arial Narrow" w:hAnsi="Arial Narrow"/>
          <w:b/>
        </w:rPr>
        <w:t>1 865 200,00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5C13EB" w:rsidRPr="002B5AFB">
        <w:rPr>
          <w:rFonts w:ascii="Arial Narrow" w:hAnsi="Arial Narrow"/>
        </w:rPr>
        <w:t xml:space="preserve"> </w:t>
      </w:r>
      <w:r w:rsidR="00121BE5" w:rsidRPr="002B5AFB">
        <w:rPr>
          <w:rFonts w:ascii="Arial Narrow" w:hAnsi="Arial Narrow"/>
        </w:rPr>
        <w:t>21,55</w:t>
      </w:r>
      <w:r w:rsidR="002F4133" w:rsidRPr="002B5AFB">
        <w:rPr>
          <w:rFonts w:ascii="Arial Narrow" w:hAnsi="Arial Narrow"/>
        </w:rPr>
        <w:t xml:space="preserve"> %</w:t>
      </w:r>
    </w:p>
    <w:p w:rsidR="008F686F" w:rsidRPr="002B5AFB" w:rsidRDefault="008F686F" w:rsidP="008F686F">
      <w:pPr>
        <w:spacing w:line="240" w:lineRule="auto"/>
        <w:jc w:val="both"/>
        <w:rPr>
          <w:rFonts w:ascii="Arial Narrow" w:hAnsi="Arial Narrow"/>
          <w:b/>
        </w:rPr>
      </w:pPr>
      <w:r w:rsidRPr="002B5AFB">
        <w:rPr>
          <w:rFonts w:ascii="Arial Narrow" w:hAnsi="Arial Narrow"/>
          <w:b/>
        </w:rPr>
        <w:t xml:space="preserve">III Cel ogólny -  </w:t>
      </w:r>
      <w:r w:rsidR="00D24C3D" w:rsidRPr="002B5AFB">
        <w:rPr>
          <w:rFonts w:ascii="Arial Narrow" w:hAnsi="Arial Narrow"/>
          <w:b/>
        </w:rPr>
        <w:t>2</w:t>
      </w:r>
      <w:r w:rsidR="00383DC9" w:rsidRPr="002B5AFB">
        <w:rPr>
          <w:rFonts w:ascii="Arial Narrow" w:hAnsi="Arial Narrow"/>
          <w:b/>
        </w:rPr>
        <w:t> </w:t>
      </w:r>
      <w:r w:rsidR="00062A48" w:rsidRPr="002B5AFB">
        <w:rPr>
          <w:rFonts w:ascii="Arial Narrow" w:hAnsi="Arial Narrow"/>
          <w:b/>
        </w:rPr>
        <w:t>485</w:t>
      </w:r>
      <w:r w:rsidR="00383DC9" w:rsidRPr="002B5AFB">
        <w:rPr>
          <w:rFonts w:ascii="Arial Narrow" w:hAnsi="Arial Narrow"/>
          <w:b/>
        </w:rPr>
        <w:t> </w:t>
      </w:r>
      <w:r w:rsidR="00062A48" w:rsidRPr="002B5AFB">
        <w:rPr>
          <w:rFonts w:ascii="Arial Narrow" w:hAnsi="Arial Narrow"/>
          <w:b/>
        </w:rPr>
        <w:t>60</w:t>
      </w:r>
      <w:r w:rsidR="00383DC9" w:rsidRPr="002B5AFB">
        <w:rPr>
          <w:rFonts w:ascii="Arial Narrow" w:hAnsi="Arial Narrow"/>
          <w:b/>
        </w:rPr>
        <w:t>0,00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2F4133" w:rsidRPr="002B5AFB">
        <w:rPr>
          <w:rFonts w:ascii="Arial Narrow" w:hAnsi="Arial Narrow"/>
          <w:b/>
        </w:rPr>
        <w:t xml:space="preserve"> </w:t>
      </w:r>
      <w:r w:rsidR="00121BE5" w:rsidRPr="002B5AFB">
        <w:rPr>
          <w:rFonts w:ascii="Arial Narrow" w:hAnsi="Arial Narrow"/>
        </w:rPr>
        <w:t>28,71</w:t>
      </w:r>
      <w:r w:rsidR="002F4133" w:rsidRPr="002B5AFB">
        <w:rPr>
          <w:rFonts w:ascii="Arial Narrow" w:hAnsi="Arial Narrow"/>
        </w:rPr>
        <w:t xml:space="preserve"> %</w:t>
      </w:r>
    </w:p>
    <w:p w:rsidR="00061C03" w:rsidRPr="002B5AFB"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062A48">
        <w:rPr>
          <w:rFonts w:ascii="Arial Narrow" w:hAnsi="Arial Narrow"/>
        </w:rPr>
        <w:t>1</w:t>
      </w:r>
      <w:r w:rsidRPr="00B52ED2">
        <w:rPr>
          <w:rFonts w:ascii="Arial Narrow" w:hAnsi="Arial Narrow"/>
        </w:rPr>
        <w:t xml:space="preserve">00 000,00 PLN na tworzenie i utrzymanie miejsc pracy zaplanowano </w:t>
      </w:r>
      <w:r w:rsidRPr="00FD3885">
        <w:rPr>
          <w:rFonts w:ascii="Arial Narrow" w:hAnsi="Arial Narrow"/>
          <w:b/>
        </w:rPr>
        <w:t>4 </w:t>
      </w:r>
      <w:r w:rsidR="00062A48">
        <w:rPr>
          <w:rFonts w:ascii="Arial Narrow" w:hAnsi="Arial Narrow"/>
          <w:b/>
        </w:rPr>
        <w:t>3</w:t>
      </w:r>
      <w:r w:rsidRPr="00FD3885">
        <w:rPr>
          <w:rFonts w:ascii="Arial Narrow" w:hAnsi="Arial Narrow"/>
          <w:b/>
        </w:rPr>
        <w:t xml:space="preserve">00 000,00 PLN tj. </w:t>
      </w:r>
      <w:r w:rsidRPr="00B52ED2">
        <w:rPr>
          <w:rFonts w:ascii="Arial Narrow" w:hAnsi="Arial Narrow"/>
          <w:b/>
        </w:rPr>
        <w:t>5</w:t>
      </w:r>
      <w:r w:rsidR="00062A48">
        <w:rPr>
          <w:rFonts w:ascii="Arial Narrow" w:hAnsi="Arial Narrow"/>
          <w:b/>
        </w:rPr>
        <w:t>3,09</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projekt współpracy planuje się przeznaczenie 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70" w:name="_Toc451325379"/>
      <w:r w:rsidRPr="00F26E2A">
        <w:rPr>
          <w:rFonts w:ascii="Arial Narrow" w:hAnsi="Arial Narrow"/>
        </w:rPr>
        <w:t>P</w:t>
      </w:r>
      <w:r w:rsidR="00C02162" w:rsidRPr="00F26E2A">
        <w:rPr>
          <w:rFonts w:ascii="Arial Narrow" w:hAnsi="Arial Narrow"/>
        </w:rPr>
        <w:t>LAN KOMUNIKACJI</w:t>
      </w:r>
      <w:bookmarkEnd w:id="70"/>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1" w:name="_Toc524935991"/>
      <w:r w:rsidRPr="00F26E2A">
        <w:rPr>
          <w:rFonts w:ascii="Arial Narrow" w:hAnsi="Arial Narrow"/>
          <w:sz w:val="22"/>
          <w:szCs w:val="22"/>
        </w:rPr>
        <w:t xml:space="preserve">Tabela </w:t>
      </w:r>
      <w:r w:rsidR="00CA5211"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CA5211" w:rsidRPr="00F26E2A">
        <w:rPr>
          <w:rFonts w:ascii="Arial Narrow" w:hAnsi="Arial Narrow"/>
          <w:sz w:val="22"/>
          <w:szCs w:val="22"/>
        </w:rPr>
        <w:fldChar w:fldCharType="separate"/>
      </w:r>
      <w:r w:rsidR="00633E9C">
        <w:rPr>
          <w:rFonts w:ascii="Arial Narrow" w:hAnsi="Arial Narrow"/>
          <w:noProof/>
          <w:sz w:val="22"/>
          <w:szCs w:val="22"/>
        </w:rPr>
        <w:t>24</w:t>
      </w:r>
      <w:r w:rsidR="00CA5211"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1"/>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 xml:space="preserve">Rozpowszechnianie pełnych i jednolitych informacji dla potencjalnych </w:t>
            </w:r>
            <w:r w:rsidRPr="00F26E2A">
              <w:rPr>
                <w:rFonts w:ascii="Arial Narrow" w:hAnsi="Arial Narrow" w:cs="Times New Roman"/>
                <w:b/>
                <w:i/>
                <w:color w:val="000000"/>
                <w:sz w:val="20"/>
                <w:szCs w:val="20"/>
              </w:rPr>
              <w:lastRenderedPageBreak/>
              <w:t>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lastRenderedPageBreak/>
              <w:t xml:space="preserve">Podniesienie społecznej świadomości na temat Programu Rozwoju Obszarów </w:t>
            </w:r>
            <w:r w:rsidRPr="00F26E2A">
              <w:rPr>
                <w:rFonts w:ascii="Arial Narrow" w:hAnsi="Arial Narrow" w:cs="Times New Roman"/>
                <w:color w:val="000000"/>
                <w:sz w:val="20"/>
                <w:szCs w:val="20"/>
              </w:rPr>
              <w:lastRenderedPageBreak/>
              <w:t>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informacyjno – </w:t>
            </w:r>
            <w:r w:rsidRPr="00F26E2A">
              <w:rPr>
                <w:rFonts w:ascii="Arial Narrow" w:hAnsi="Arial Narrow"/>
                <w:sz w:val="20"/>
                <w:szCs w:val="20"/>
              </w:rPr>
              <w:lastRenderedPageBreak/>
              <w:t>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w:t>
            </w:r>
            <w:r w:rsidRPr="00F26E2A">
              <w:rPr>
                <w:rFonts w:ascii="Arial Narrow" w:hAnsi="Arial Narrow"/>
                <w:sz w:val="20"/>
                <w:szCs w:val="20"/>
              </w:rPr>
              <w:lastRenderedPageBreak/>
              <w:t>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Wskazane kanały komunikacyjne przyczynią się do realizacji celu szczegółowego – </w:t>
            </w:r>
            <w:r w:rsidRPr="00F26E2A">
              <w:rPr>
                <w:rFonts w:ascii="Arial Narrow" w:hAnsi="Arial Narrow"/>
                <w:sz w:val="20"/>
                <w:szCs w:val="20"/>
              </w:rPr>
              <w:lastRenderedPageBreak/>
              <w:t>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Strategią Rozwoju, włącznie z wdrożeniem planu informacji i promocji w ramach </w:t>
            </w:r>
            <w:r w:rsidRPr="00F26E2A">
              <w:rPr>
                <w:rFonts w:ascii="Arial Narrow" w:hAnsi="Arial Narrow" w:cs="Times New Roman"/>
                <w:color w:val="000000"/>
                <w:sz w:val="20"/>
                <w:szCs w:val="20"/>
              </w:rPr>
              <w:lastRenderedPageBreak/>
              <w:t>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Kampania informacyjna (system identyfikacji </w:t>
            </w:r>
            <w:r w:rsidRPr="00F26E2A">
              <w:rPr>
                <w:rFonts w:ascii="Arial Narrow" w:hAnsi="Arial Narrow"/>
                <w:sz w:val="20"/>
                <w:szCs w:val="20"/>
              </w:rPr>
              <w:lastRenderedPageBreak/>
              <w:t>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w:t>
            </w:r>
            <w:r w:rsidRPr="00F26E2A">
              <w:rPr>
                <w:rFonts w:ascii="Arial Narrow" w:hAnsi="Arial Narrow"/>
                <w:sz w:val="20"/>
                <w:szCs w:val="20"/>
              </w:rPr>
              <w:lastRenderedPageBreak/>
              <w:t xml:space="preserve">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0"/>
      <w:r w:rsidRPr="00F26E2A">
        <w:rPr>
          <w:rFonts w:ascii="Arial Narrow" w:hAnsi="Arial Narrow"/>
        </w:rPr>
        <w:t>ZINTEGROWANIE</w:t>
      </w:r>
      <w:bookmarkEnd w:id="72"/>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3" w:name="_Toc451325381"/>
      <w:r w:rsidRPr="00F26E2A">
        <w:rPr>
          <w:rFonts w:ascii="Arial Narrow" w:hAnsi="Arial Narrow"/>
        </w:rPr>
        <w:t>MONITORING I EWALUACJA</w:t>
      </w:r>
      <w:bookmarkEnd w:id="73"/>
    </w:p>
    <w:p w:rsidR="00C56513" w:rsidRPr="00F26E2A" w:rsidRDefault="00B83F10" w:rsidP="00C56513">
      <w:pPr>
        <w:pStyle w:val="Nagwek2"/>
        <w:spacing w:line="240" w:lineRule="auto"/>
        <w:ind w:left="1080"/>
        <w:rPr>
          <w:rFonts w:ascii="Arial Narrow" w:hAnsi="Arial Narrow"/>
        </w:rPr>
      </w:pPr>
      <w:bookmarkStart w:id="74" w:name="_Toc451325382"/>
      <w:r>
        <w:rPr>
          <w:rFonts w:ascii="Arial Narrow" w:hAnsi="Arial Narrow"/>
        </w:rPr>
        <w:t>XI</w:t>
      </w:r>
      <w:r w:rsidR="00C56513" w:rsidRPr="00F26E2A">
        <w:rPr>
          <w:rFonts w:ascii="Arial Narrow" w:hAnsi="Arial Narrow"/>
        </w:rPr>
        <w:t>.1 DEFINICJA POJĘĆ</w:t>
      </w:r>
      <w:bookmarkEnd w:id="74"/>
    </w:p>
    <w:p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(mid-term)</w:t>
      </w:r>
      <w:r w:rsidRPr="0045667A">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Ponidzie” pod kątem skuteczności, efektywności i trafności w stosunku do założeń poczynionych w LSR. </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Ponidzie”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2) zbieranie informacji od różnych grup respondentów (potencjalnie prezentujących różny punkt widzenia),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Stowarzyszenia.Wnioski z uwag zawartych w Ankietach monitorujących mogą stać się przyczyną m.in. do:</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334AED" w:rsidRPr="00F26E2A" w:rsidRDefault="00334AED" w:rsidP="00DE6268">
      <w:pPr>
        <w:pStyle w:val="Nagwek1"/>
        <w:numPr>
          <w:ilvl w:val="0"/>
          <w:numId w:val="6"/>
        </w:numPr>
        <w:spacing w:line="240" w:lineRule="auto"/>
        <w:jc w:val="left"/>
        <w:rPr>
          <w:rFonts w:ascii="Arial Narrow" w:hAnsi="Arial Narrow"/>
        </w:rPr>
      </w:pPr>
      <w:bookmarkStart w:id="75" w:name="_Toc451325384"/>
      <w:r w:rsidRPr="00F26E2A">
        <w:rPr>
          <w:rFonts w:ascii="Arial Narrow" w:hAnsi="Arial Narrow"/>
        </w:rPr>
        <w:t>STRATEGICZNA OCENA ODDZIAŁYWANIA NA ŚRODOWISKO</w:t>
      </w:r>
      <w:bookmarkEnd w:id="75"/>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8F1445" w:rsidRDefault="008F1445"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rsidR="008F1445" w:rsidRDefault="00CA5211" w:rsidP="00633E9C">
      <w:pPr>
        <w:pStyle w:val="Spisilustracji"/>
        <w:tabs>
          <w:tab w:val="right" w:pos="10194"/>
        </w:tabs>
        <w:spacing w:line="240" w:lineRule="auto"/>
        <w:ind w:left="442" w:hanging="442"/>
        <w:rPr>
          <w:rFonts w:eastAsiaTheme="minorEastAsia"/>
          <w:caps w:val="0"/>
          <w:noProof/>
          <w:sz w:val="22"/>
          <w:szCs w:val="22"/>
          <w:lang w:eastAsia="pl-PL"/>
        </w:rPr>
      </w:pPr>
      <w:r w:rsidRPr="00CA5211">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CA5211">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633E9C">
          <w:rPr>
            <w:noProof/>
            <w:webHidden/>
          </w:rPr>
          <w:t>4</w:t>
        </w:r>
        <w:r>
          <w:rPr>
            <w:noProof/>
            <w:webHidden/>
          </w:rPr>
          <w:fldChar w:fldCharType="end"/>
        </w:r>
      </w:hyperlink>
    </w:p>
    <w:p w:rsidR="008F1445" w:rsidRDefault="00CA5211"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Pr>
            <w:noProof/>
            <w:webHidden/>
          </w:rPr>
          <w:fldChar w:fldCharType="begin"/>
        </w:r>
        <w:r w:rsidR="008F1445">
          <w:rPr>
            <w:noProof/>
            <w:webHidden/>
          </w:rPr>
          <w:instrText xml:space="preserve"> PAGEREF _Toc524935969 \h </w:instrText>
        </w:r>
        <w:r>
          <w:rPr>
            <w:noProof/>
            <w:webHidden/>
          </w:rPr>
        </w:r>
        <w:r>
          <w:rPr>
            <w:noProof/>
            <w:webHidden/>
          </w:rPr>
          <w:fldChar w:fldCharType="separate"/>
        </w:r>
        <w:r w:rsidR="00633E9C">
          <w:rPr>
            <w:noProof/>
            <w:webHidden/>
          </w:rPr>
          <w:t>7</w:t>
        </w:r>
        <w:r>
          <w:rPr>
            <w:noProof/>
            <w:webHidden/>
          </w:rPr>
          <w:fldChar w:fldCharType="end"/>
        </w:r>
      </w:hyperlink>
    </w:p>
    <w:p w:rsidR="008F1445" w:rsidRDefault="00CA5211"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Pr>
            <w:noProof/>
            <w:webHidden/>
          </w:rPr>
          <w:fldChar w:fldCharType="begin"/>
        </w:r>
        <w:r w:rsidR="008F1445">
          <w:rPr>
            <w:noProof/>
            <w:webHidden/>
          </w:rPr>
          <w:instrText xml:space="preserve"> PAGEREF _Toc524935970 \h </w:instrText>
        </w:r>
        <w:r>
          <w:rPr>
            <w:noProof/>
            <w:webHidden/>
          </w:rPr>
        </w:r>
        <w:r>
          <w:rPr>
            <w:noProof/>
            <w:webHidden/>
          </w:rPr>
          <w:fldChar w:fldCharType="separate"/>
        </w:r>
        <w:r w:rsidR="00633E9C">
          <w:rPr>
            <w:noProof/>
            <w:webHidden/>
          </w:rPr>
          <w:t>11</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Pr>
            <w:noProof/>
            <w:webHidden/>
          </w:rPr>
          <w:fldChar w:fldCharType="begin"/>
        </w:r>
        <w:r w:rsidR="008F1445">
          <w:rPr>
            <w:noProof/>
            <w:webHidden/>
          </w:rPr>
          <w:instrText xml:space="preserve"> PAGEREF _Toc524935971 \h </w:instrText>
        </w:r>
        <w:r>
          <w:rPr>
            <w:noProof/>
            <w:webHidden/>
          </w:rPr>
        </w:r>
        <w:r>
          <w:rPr>
            <w:noProof/>
            <w:webHidden/>
          </w:rPr>
          <w:fldChar w:fldCharType="separate"/>
        </w:r>
        <w:r w:rsidR="00633E9C">
          <w:rPr>
            <w:noProof/>
            <w:webHidden/>
          </w:rPr>
          <w:t>13</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Pr>
            <w:noProof/>
            <w:webHidden/>
          </w:rPr>
          <w:fldChar w:fldCharType="begin"/>
        </w:r>
        <w:r w:rsidR="008F1445">
          <w:rPr>
            <w:noProof/>
            <w:webHidden/>
          </w:rPr>
          <w:instrText xml:space="preserve"> PAGEREF _Toc524935972 \h </w:instrText>
        </w:r>
        <w:r>
          <w:rPr>
            <w:noProof/>
            <w:webHidden/>
          </w:rPr>
        </w:r>
        <w:r>
          <w:rPr>
            <w:noProof/>
            <w:webHidden/>
          </w:rPr>
          <w:fldChar w:fldCharType="separate"/>
        </w:r>
        <w:r w:rsidR="00633E9C">
          <w:rPr>
            <w:noProof/>
            <w:webHidden/>
          </w:rPr>
          <w:t>14</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Pr>
            <w:noProof/>
            <w:webHidden/>
          </w:rPr>
          <w:fldChar w:fldCharType="begin"/>
        </w:r>
        <w:r w:rsidR="008F1445">
          <w:rPr>
            <w:noProof/>
            <w:webHidden/>
          </w:rPr>
          <w:instrText xml:space="preserve"> PAGEREF _Toc524935973 \h </w:instrText>
        </w:r>
        <w:r>
          <w:rPr>
            <w:noProof/>
            <w:webHidden/>
          </w:rPr>
        </w:r>
        <w:r>
          <w:rPr>
            <w:noProof/>
            <w:webHidden/>
          </w:rPr>
          <w:fldChar w:fldCharType="separate"/>
        </w:r>
        <w:r w:rsidR="00633E9C">
          <w:rPr>
            <w:noProof/>
            <w:webHidden/>
          </w:rPr>
          <w:t>14</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Pr>
            <w:noProof/>
            <w:webHidden/>
          </w:rPr>
          <w:fldChar w:fldCharType="begin"/>
        </w:r>
        <w:r w:rsidR="008F1445">
          <w:rPr>
            <w:noProof/>
            <w:webHidden/>
          </w:rPr>
          <w:instrText xml:space="preserve"> PAGEREF _Toc524935974 \h </w:instrText>
        </w:r>
        <w:r>
          <w:rPr>
            <w:noProof/>
            <w:webHidden/>
          </w:rPr>
        </w:r>
        <w:r>
          <w:rPr>
            <w:noProof/>
            <w:webHidden/>
          </w:rPr>
          <w:fldChar w:fldCharType="separate"/>
        </w:r>
        <w:r w:rsidR="00633E9C">
          <w:rPr>
            <w:noProof/>
            <w:webHidden/>
          </w:rPr>
          <w:t>16</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Pr>
            <w:noProof/>
            <w:webHidden/>
          </w:rPr>
          <w:fldChar w:fldCharType="begin"/>
        </w:r>
        <w:r w:rsidR="008F1445">
          <w:rPr>
            <w:noProof/>
            <w:webHidden/>
          </w:rPr>
          <w:instrText xml:space="preserve"> PAGEREF _Toc524935975 \h </w:instrText>
        </w:r>
        <w:r>
          <w:rPr>
            <w:noProof/>
            <w:webHidden/>
          </w:rPr>
        </w:r>
        <w:r>
          <w:rPr>
            <w:noProof/>
            <w:webHidden/>
          </w:rPr>
          <w:fldChar w:fldCharType="separate"/>
        </w:r>
        <w:r w:rsidR="00633E9C">
          <w:rPr>
            <w:noProof/>
            <w:webHidden/>
          </w:rPr>
          <w:t>17</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Pr>
            <w:noProof/>
            <w:webHidden/>
          </w:rPr>
          <w:fldChar w:fldCharType="begin"/>
        </w:r>
        <w:r w:rsidR="008F1445">
          <w:rPr>
            <w:noProof/>
            <w:webHidden/>
          </w:rPr>
          <w:instrText xml:space="preserve"> PAGEREF _Toc524935976 \h </w:instrText>
        </w:r>
        <w:r>
          <w:rPr>
            <w:noProof/>
            <w:webHidden/>
          </w:rPr>
        </w:r>
        <w:r>
          <w:rPr>
            <w:noProof/>
            <w:webHidden/>
          </w:rPr>
          <w:fldChar w:fldCharType="separate"/>
        </w:r>
        <w:r w:rsidR="00633E9C">
          <w:rPr>
            <w:noProof/>
            <w:webHidden/>
          </w:rPr>
          <w:t>18</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Pr>
            <w:noProof/>
            <w:webHidden/>
          </w:rPr>
          <w:fldChar w:fldCharType="begin"/>
        </w:r>
        <w:r w:rsidR="008F1445">
          <w:rPr>
            <w:noProof/>
            <w:webHidden/>
          </w:rPr>
          <w:instrText xml:space="preserve"> PAGEREF _Toc524935977 \h </w:instrText>
        </w:r>
        <w:r>
          <w:rPr>
            <w:noProof/>
            <w:webHidden/>
          </w:rPr>
        </w:r>
        <w:r>
          <w:rPr>
            <w:noProof/>
            <w:webHidden/>
          </w:rPr>
          <w:fldChar w:fldCharType="separate"/>
        </w:r>
        <w:r w:rsidR="00633E9C">
          <w:rPr>
            <w:noProof/>
            <w:webHidden/>
          </w:rPr>
          <w:t>19</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Pr>
            <w:noProof/>
            <w:webHidden/>
          </w:rPr>
          <w:fldChar w:fldCharType="begin"/>
        </w:r>
        <w:r w:rsidR="008F1445">
          <w:rPr>
            <w:noProof/>
            <w:webHidden/>
          </w:rPr>
          <w:instrText xml:space="preserve"> PAGEREF _Toc524935978 \h </w:instrText>
        </w:r>
        <w:r>
          <w:rPr>
            <w:noProof/>
            <w:webHidden/>
          </w:rPr>
        </w:r>
        <w:r>
          <w:rPr>
            <w:noProof/>
            <w:webHidden/>
          </w:rPr>
          <w:fldChar w:fldCharType="separate"/>
        </w:r>
        <w:r w:rsidR="00633E9C">
          <w:rPr>
            <w:noProof/>
            <w:webHidden/>
          </w:rPr>
          <w:t>20</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Pr>
            <w:noProof/>
            <w:webHidden/>
          </w:rPr>
          <w:fldChar w:fldCharType="begin"/>
        </w:r>
        <w:r w:rsidR="008F1445">
          <w:rPr>
            <w:noProof/>
            <w:webHidden/>
          </w:rPr>
          <w:instrText xml:space="preserve"> PAGEREF _Toc524935979 \h </w:instrText>
        </w:r>
        <w:r>
          <w:rPr>
            <w:noProof/>
            <w:webHidden/>
          </w:rPr>
        </w:r>
        <w:r>
          <w:rPr>
            <w:noProof/>
            <w:webHidden/>
          </w:rPr>
          <w:fldChar w:fldCharType="separate"/>
        </w:r>
        <w:r w:rsidR="00633E9C">
          <w:rPr>
            <w:noProof/>
            <w:webHidden/>
          </w:rPr>
          <w:t>21</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Pr>
            <w:noProof/>
            <w:webHidden/>
          </w:rPr>
          <w:fldChar w:fldCharType="begin"/>
        </w:r>
        <w:r w:rsidR="008F1445">
          <w:rPr>
            <w:noProof/>
            <w:webHidden/>
          </w:rPr>
          <w:instrText xml:space="preserve"> PAGEREF _Toc524935980 \h </w:instrText>
        </w:r>
        <w:r>
          <w:rPr>
            <w:noProof/>
            <w:webHidden/>
          </w:rPr>
        </w:r>
        <w:r>
          <w:rPr>
            <w:noProof/>
            <w:webHidden/>
          </w:rPr>
          <w:fldChar w:fldCharType="separate"/>
        </w:r>
        <w:r w:rsidR="00633E9C">
          <w:rPr>
            <w:noProof/>
            <w:webHidden/>
          </w:rPr>
          <w:t>22</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Pr>
            <w:noProof/>
            <w:webHidden/>
          </w:rPr>
          <w:fldChar w:fldCharType="begin"/>
        </w:r>
        <w:r w:rsidR="008F1445">
          <w:rPr>
            <w:noProof/>
            <w:webHidden/>
          </w:rPr>
          <w:instrText xml:space="preserve"> PAGEREF _Toc524935981 \h </w:instrText>
        </w:r>
        <w:r>
          <w:rPr>
            <w:noProof/>
            <w:webHidden/>
          </w:rPr>
        </w:r>
        <w:r>
          <w:rPr>
            <w:noProof/>
            <w:webHidden/>
          </w:rPr>
          <w:fldChar w:fldCharType="separate"/>
        </w:r>
        <w:r w:rsidR="00633E9C">
          <w:rPr>
            <w:noProof/>
            <w:webHidden/>
          </w:rPr>
          <w:t>23</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Pr>
            <w:noProof/>
            <w:webHidden/>
          </w:rPr>
          <w:fldChar w:fldCharType="begin"/>
        </w:r>
        <w:r w:rsidR="008F1445">
          <w:rPr>
            <w:noProof/>
            <w:webHidden/>
          </w:rPr>
          <w:instrText xml:space="preserve"> PAGEREF _Toc524935982 \h </w:instrText>
        </w:r>
        <w:r>
          <w:rPr>
            <w:noProof/>
            <w:webHidden/>
          </w:rPr>
        </w:r>
        <w:r>
          <w:rPr>
            <w:noProof/>
            <w:webHidden/>
          </w:rPr>
          <w:fldChar w:fldCharType="separate"/>
        </w:r>
        <w:r w:rsidR="00633E9C">
          <w:rPr>
            <w:noProof/>
            <w:webHidden/>
          </w:rPr>
          <w:t>24</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Pr>
            <w:noProof/>
            <w:webHidden/>
          </w:rPr>
          <w:fldChar w:fldCharType="begin"/>
        </w:r>
        <w:r w:rsidR="008F1445">
          <w:rPr>
            <w:noProof/>
            <w:webHidden/>
          </w:rPr>
          <w:instrText xml:space="preserve"> PAGEREF _Toc524935983 \h </w:instrText>
        </w:r>
        <w:r>
          <w:rPr>
            <w:noProof/>
            <w:webHidden/>
          </w:rPr>
        </w:r>
        <w:r>
          <w:rPr>
            <w:noProof/>
            <w:webHidden/>
          </w:rPr>
          <w:fldChar w:fldCharType="separate"/>
        </w:r>
        <w:r w:rsidR="00633E9C">
          <w:rPr>
            <w:noProof/>
            <w:webHidden/>
          </w:rPr>
          <w:t>25</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Pr>
            <w:noProof/>
            <w:webHidden/>
          </w:rPr>
          <w:fldChar w:fldCharType="begin"/>
        </w:r>
        <w:r w:rsidR="008F1445">
          <w:rPr>
            <w:noProof/>
            <w:webHidden/>
          </w:rPr>
          <w:instrText xml:space="preserve"> PAGEREF _Toc524935984 \h </w:instrText>
        </w:r>
        <w:r>
          <w:rPr>
            <w:noProof/>
            <w:webHidden/>
          </w:rPr>
        </w:r>
        <w:r>
          <w:rPr>
            <w:noProof/>
            <w:webHidden/>
          </w:rPr>
          <w:fldChar w:fldCharType="separate"/>
        </w:r>
        <w:r w:rsidR="00633E9C">
          <w:rPr>
            <w:noProof/>
            <w:webHidden/>
          </w:rPr>
          <w:t>29</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Pr>
            <w:noProof/>
            <w:webHidden/>
          </w:rPr>
          <w:fldChar w:fldCharType="begin"/>
        </w:r>
        <w:r w:rsidR="008F1445">
          <w:rPr>
            <w:noProof/>
            <w:webHidden/>
          </w:rPr>
          <w:instrText xml:space="preserve"> PAGEREF _Toc524935985 \h </w:instrText>
        </w:r>
        <w:r>
          <w:rPr>
            <w:noProof/>
            <w:webHidden/>
          </w:rPr>
        </w:r>
        <w:r>
          <w:rPr>
            <w:noProof/>
            <w:webHidden/>
          </w:rPr>
          <w:fldChar w:fldCharType="separate"/>
        </w:r>
        <w:r w:rsidR="00633E9C">
          <w:rPr>
            <w:noProof/>
            <w:webHidden/>
          </w:rPr>
          <w:t>29</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Pr>
            <w:noProof/>
            <w:webHidden/>
          </w:rPr>
          <w:fldChar w:fldCharType="begin"/>
        </w:r>
        <w:r w:rsidR="008F1445">
          <w:rPr>
            <w:noProof/>
            <w:webHidden/>
          </w:rPr>
          <w:instrText xml:space="preserve"> PAGEREF _Toc524935986 \h </w:instrText>
        </w:r>
        <w:r>
          <w:rPr>
            <w:noProof/>
            <w:webHidden/>
          </w:rPr>
        </w:r>
        <w:r>
          <w:rPr>
            <w:noProof/>
            <w:webHidden/>
          </w:rPr>
          <w:fldChar w:fldCharType="separate"/>
        </w:r>
        <w:r w:rsidR="00633E9C">
          <w:rPr>
            <w:noProof/>
            <w:webHidden/>
          </w:rPr>
          <w:t>30</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Pr>
            <w:noProof/>
            <w:webHidden/>
          </w:rPr>
          <w:fldChar w:fldCharType="begin"/>
        </w:r>
        <w:r w:rsidR="008F1445">
          <w:rPr>
            <w:noProof/>
            <w:webHidden/>
          </w:rPr>
          <w:instrText xml:space="preserve"> PAGEREF _Toc524935987 \h </w:instrText>
        </w:r>
        <w:r>
          <w:rPr>
            <w:noProof/>
            <w:webHidden/>
          </w:rPr>
        </w:r>
        <w:r>
          <w:rPr>
            <w:noProof/>
            <w:webHidden/>
          </w:rPr>
          <w:fldChar w:fldCharType="separate"/>
        </w:r>
        <w:r w:rsidR="00633E9C">
          <w:rPr>
            <w:noProof/>
            <w:webHidden/>
          </w:rPr>
          <w:t>32</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Pr>
            <w:noProof/>
            <w:webHidden/>
          </w:rPr>
          <w:fldChar w:fldCharType="begin"/>
        </w:r>
        <w:r w:rsidR="008F1445">
          <w:rPr>
            <w:noProof/>
            <w:webHidden/>
          </w:rPr>
          <w:instrText xml:space="preserve"> PAGEREF _Toc524935988 \h </w:instrText>
        </w:r>
        <w:r>
          <w:rPr>
            <w:noProof/>
            <w:webHidden/>
          </w:rPr>
        </w:r>
        <w:r>
          <w:rPr>
            <w:noProof/>
            <w:webHidden/>
          </w:rPr>
          <w:fldChar w:fldCharType="separate"/>
        </w:r>
        <w:r w:rsidR="00633E9C">
          <w:rPr>
            <w:noProof/>
            <w:webHidden/>
          </w:rPr>
          <w:t>37</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Pr>
            <w:noProof/>
            <w:webHidden/>
          </w:rPr>
          <w:fldChar w:fldCharType="begin"/>
        </w:r>
        <w:r w:rsidR="008F1445">
          <w:rPr>
            <w:noProof/>
            <w:webHidden/>
          </w:rPr>
          <w:instrText xml:space="preserve"> PAGEREF _Toc524935989 \h </w:instrText>
        </w:r>
        <w:r>
          <w:rPr>
            <w:noProof/>
            <w:webHidden/>
          </w:rPr>
        </w:r>
        <w:r>
          <w:rPr>
            <w:noProof/>
            <w:webHidden/>
          </w:rPr>
          <w:fldChar w:fldCharType="separate"/>
        </w:r>
        <w:r w:rsidR="00633E9C">
          <w:rPr>
            <w:noProof/>
            <w:webHidden/>
          </w:rPr>
          <w:t>41</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Pr>
            <w:noProof/>
            <w:webHidden/>
          </w:rPr>
          <w:fldChar w:fldCharType="begin"/>
        </w:r>
        <w:r w:rsidR="008F1445">
          <w:rPr>
            <w:noProof/>
            <w:webHidden/>
          </w:rPr>
          <w:instrText xml:space="preserve"> PAGEREF _Toc524935990 \h </w:instrText>
        </w:r>
        <w:r>
          <w:rPr>
            <w:noProof/>
            <w:webHidden/>
          </w:rPr>
        </w:r>
        <w:r>
          <w:rPr>
            <w:noProof/>
            <w:webHidden/>
          </w:rPr>
          <w:fldChar w:fldCharType="separate"/>
        </w:r>
        <w:r w:rsidR="00633E9C">
          <w:rPr>
            <w:noProof/>
            <w:webHidden/>
          </w:rPr>
          <w:t>56</w:t>
        </w:r>
        <w:r>
          <w:rPr>
            <w:noProof/>
            <w:webHidden/>
          </w:rPr>
          <w:fldChar w:fldCharType="end"/>
        </w:r>
      </w:hyperlink>
    </w:p>
    <w:p w:rsidR="008F1445" w:rsidRDefault="00CA5211"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Pr>
            <w:noProof/>
            <w:webHidden/>
          </w:rPr>
          <w:fldChar w:fldCharType="begin"/>
        </w:r>
        <w:r w:rsidR="008F1445">
          <w:rPr>
            <w:noProof/>
            <w:webHidden/>
          </w:rPr>
          <w:instrText xml:space="preserve"> PAGEREF _Toc524935991 \h </w:instrText>
        </w:r>
        <w:r>
          <w:rPr>
            <w:noProof/>
            <w:webHidden/>
          </w:rPr>
        </w:r>
        <w:r>
          <w:rPr>
            <w:noProof/>
            <w:webHidden/>
          </w:rPr>
          <w:fldChar w:fldCharType="separate"/>
        </w:r>
        <w:r w:rsidR="00633E9C">
          <w:rPr>
            <w:noProof/>
            <w:webHidden/>
          </w:rPr>
          <w:t>57</w:t>
        </w:r>
        <w:r>
          <w:rPr>
            <w:noProof/>
            <w:webHidden/>
          </w:rPr>
          <w:fldChar w:fldCharType="end"/>
        </w:r>
      </w:hyperlink>
    </w:p>
    <w:p w:rsidR="00036AE8" w:rsidRDefault="00CA5211"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CA5211">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CA5211">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CA5211"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CA5211"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CA5211"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CA5211">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CA5211">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633E9C">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CA5211"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Default="00E82455"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Pr="00A36DB6" w:rsidRDefault="00633E9C"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lastRenderedPageBreak/>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lastRenderedPageBreak/>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633E9C" w:rsidRDefault="00633E9C"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6"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6"/>
    </w:p>
    <w:p w:rsidR="009232D9" w:rsidRPr="009E271E" w:rsidRDefault="009232D9" w:rsidP="00633E9C">
      <w:pPr>
        <w:pStyle w:val="Akapitzlist"/>
        <w:tabs>
          <w:tab w:val="left" w:pos="-4962"/>
        </w:tabs>
        <w:autoSpaceDE w:val="0"/>
        <w:spacing w:line="240" w:lineRule="auto"/>
        <w:ind w:left="0"/>
        <w:rPr>
          <w:rFonts w:ascii="Arial Narrow" w:hAnsi="Arial Narrow"/>
          <w:b/>
        </w:rPr>
      </w:pPr>
    </w:p>
    <w:p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7" w:name="_Toc439147391"/>
      <w:r w:rsidRPr="007200D0">
        <w:rPr>
          <w:rFonts w:ascii="Times New Roman" w:eastAsia="Times New Roman" w:hAnsi="Times New Roman" w:cs="Times New Roman"/>
          <w:b/>
          <w:sz w:val="24"/>
          <w:szCs w:val="24"/>
          <w:lang w:eastAsia="pl-PL"/>
        </w:rPr>
        <w:t>Procedura monitoringu</w:t>
      </w:r>
      <w:bookmarkEnd w:id="77"/>
    </w:p>
    <w:p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tblPr>
      <w:tblGrid>
        <w:gridCol w:w="2938"/>
        <w:gridCol w:w="4111"/>
        <w:gridCol w:w="3362"/>
      </w:tblGrid>
      <w:tr w:rsidR="00633E9C" w:rsidRPr="007200D0" w:rsidTr="00263853">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rsidR="00633E9C" w:rsidRPr="007200D0" w:rsidRDefault="00633E9C" w:rsidP="00263853">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rsidTr="00263853">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263853">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263853">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rsidR="00633E9C" w:rsidRPr="00511FD8" w:rsidRDefault="00633E9C" w:rsidP="00263853">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rsidTr="00263853">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263853">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rsidTr="00263853">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263853">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rsidTr="00263853">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263853">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działań skierowanych do grupy defarowyzowanej</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w:t>
            </w:r>
          </w:p>
          <w:p w:rsidR="00633E9C" w:rsidRPr="007200D0" w:rsidRDefault="00633E9C" w:rsidP="00263853">
            <w:pPr>
              <w:spacing w:line="240" w:lineRule="auto"/>
              <w:ind w:left="360"/>
              <w:rPr>
                <w:rFonts w:ascii="Times New Roman" w:eastAsia="Calibri" w:hAnsi="Times New Roman" w:cs="Times New Roman"/>
                <w:sz w:val="24"/>
                <w:szCs w:val="24"/>
                <w:lang w:eastAsia="pl-PL"/>
              </w:rPr>
            </w:pPr>
          </w:p>
        </w:tc>
      </w:tr>
      <w:tr w:rsidR="00633E9C" w:rsidRPr="007200D0" w:rsidTr="00263853">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263853">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rsidR="00633E9C" w:rsidRPr="007200D0" w:rsidRDefault="00633E9C" w:rsidP="00633E9C">
      <w:pPr>
        <w:spacing w:line="240" w:lineRule="auto"/>
        <w:rPr>
          <w:rFonts w:ascii="Times New Roman" w:eastAsia="Calibri" w:hAnsi="Times New Roman" w:cs="Times New Roman"/>
          <w:sz w:val="24"/>
          <w:szCs w:val="24"/>
          <w:lang w:eastAsia="pl-PL"/>
        </w:rPr>
      </w:pP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Charakterystyka źródeł danych oraz sposobów pomiaru i oceny danych:</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 – badanie pozwoli na zbieranie istotnych informacji dotyczących postępu rzeczowo-finansowego. Pozwoli także pogłębić informacje uzyskane z wniosków o dofinansowanie operacji, m.in. pozwoli na dezagregację obowiązkowych wskaźników PROW. Ankieta będzie wypełniana przez beneficjentów i grantobiorców raz, w roku, w którym rozliczyli oni operację.</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on-going lub przekazywane w przypadku ewaluacji mid-term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8" w:name="_Toc439147392"/>
    </w:p>
    <w:p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8"/>
    </w:p>
    <w:p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corocznej ewaluacji wewnętrznej (on-going),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(mid-term),</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lastRenderedPageBreak/>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jaki znajdują one odzwierciedlenie w konkretnych pytaniach badawczych. Pytanie te wskazują na obszary funkcjonowania LGD oraz realizacji LSR, które będą podlegać ewaluacji mid-term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tblPr>
      <w:tblGrid>
        <w:gridCol w:w="1989"/>
        <w:gridCol w:w="7299"/>
      </w:tblGrid>
      <w:tr w:rsidR="00633E9C" w:rsidRPr="007200D0" w:rsidTr="00263853">
        <w:trPr>
          <w:trHeight w:val="966"/>
          <w:jc w:val="center"/>
        </w:trPr>
        <w:tc>
          <w:tcPr>
            <w:tcW w:w="1989" w:type="dxa"/>
            <w:shd w:val="clear" w:color="auto" w:fill="00B050"/>
            <w:vAlign w:val="center"/>
          </w:tcPr>
          <w:p w:rsidR="00633E9C" w:rsidRPr="00511FD8" w:rsidRDefault="00633E9C" w:rsidP="00263853">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rsidR="00633E9C" w:rsidRPr="00511FD8" w:rsidRDefault="00633E9C" w:rsidP="00263853">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rsidTr="00263853">
        <w:trPr>
          <w:trHeight w:val="140"/>
          <w:jc w:val="center"/>
        </w:trPr>
        <w:tc>
          <w:tcPr>
            <w:tcW w:w="1989" w:type="dxa"/>
          </w:tcPr>
          <w:p w:rsidR="00633E9C" w:rsidRPr="00DC4422" w:rsidRDefault="00633E9C" w:rsidP="00263853">
            <w:pPr>
              <w:rPr>
                <w:rFonts w:ascii="Times New Roman" w:hAnsi="Times New Roman"/>
                <w:sz w:val="24"/>
                <w:szCs w:val="24"/>
              </w:rPr>
            </w:pPr>
            <w:r w:rsidRPr="00DC4422">
              <w:rPr>
                <w:rFonts w:ascii="Times New Roman" w:hAnsi="Times New Roman"/>
                <w:sz w:val="24"/>
                <w:szCs w:val="24"/>
              </w:rPr>
              <w:t>Ewaluacja mid-term – hybrydowa, realizowana we współpracy z zewnętrznymi ekspertami</w:t>
            </w:r>
          </w:p>
        </w:tc>
        <w:tc>
          <w:tcPr>
            <w:tcW w:w="7299" w:type="dxa"/>
          </w:tcPr>
          <w:p w:rsidR="00633E9C" w:rsidRPr="00DC4422" w:rsidRDefault="00633E9C" w:rsidP="00263853">
            <w:pPr>
              <w:rPr>
                <w:rFonts w:ascii="Times New Roman" w:hAnsi="Times New Roman"/>
                <w:b/>
                <w:sz w:val="24"/>
                <w:szCs w:val="24"/>
              </w:rPr>
            </w:pPr>
            <w:r w:rsidRPr="00DC4422">
              <w:rPr>
                <w:rFonts w:ascii="Times New Roman" w:hAnsi="Times New Roman"/>
                <w:b/>
                <w:sz w:val="24"/>
                <w:szCs w:val="24"/>
              </w:rPr>
              <w:t xml:space="preserve">Trafność </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rsidR="00633E9C" w:rsidRPr="00DC4422" w:rsidRDefault="00633E9C" w:rsidP="00263853">
            <w:pPr>
              <w:rPr>
                <w:rFonts w:ascii="Times New Roman" w:hAnsi="Times New Roman"/>
                <w:b/>
                <w:sz w:val="24"/>
                <w:szCs w:val="24"/>
              </w:rPr>
            </w:pPr>
            <w:r w:rsidRPr="00DC4422">
              <w:rPr>
                <w:rFonts w:ascii="Times New Roman" w:hAnsi="Times New Roman"/>
                <w:b/>
                <w:sz w:val="24"/>
                <w:szCs w:val="24"/>
              </w:rPr>
              <w:t>Efektywność</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rsidR="00633E9C" w:rsidRPr="00DC4422" w:rsidRDefault="00633E9C" w:rsidP="00263853">
            <w:pPr>
              <w:rPr>
                <w:rFonts w:ascii="Times New Roman" w:hAnsi="Times New Roman"/>
                <w:b/>
                <w:sz w:val="24"/>
                <w:szCs w:val="24"/>
              </w:rPr>
            </w:pPr>
            <w:r w:rsidRPr="00DC4422">
              <w:rPr>
                <w:rFonts w:ascii="Times New Roman" w:hAnsi="Times New Roman"/>
                <w:b/>
                <w:sz w:val="24"/>
                <w:szCs w:val="24"/>
              </w:rPr>
              <w:t>Skuteczność</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Jaki jest poziom realizacji wskaźników produktu i rezultatu?</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rsidR="00633E9C" w:rsidRPr="00DC4422" w:rsidRDefault="00633E9C" w:rsidP="00263853">
            <w:pPr>
              <w:rPr>
                <w:rFonts w:ascii="Times New Roman" w:hAnsi="Times New Roman"/>
                <w:b/>
                <w:sz w:val="24"/>
                <w:szCs w:val="24"/>
              </w:rPr>
            </w:pPr>
            <w:r w:rsidRPr="00DC4422">
              <w:rPr>
                <w:rFonts w:ascii="Times New Roman" w:hAnsi="Times New Roman"/>
                <w:b/>
                <w:sz w:val="24"/>
                <w:szCs w:val="24"/>
              </w:rPr>
              <w:t>Użyteczność</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Jakie są nieplanowane efekty wdrażania LSR?</w:t>
            </w:r>
          </w:p>
          <w:p w:rsidR="00633E9C" w:rsidRPr="00DC4422" w:rsidRDefault="00633E9C" w:rsidP="00263853">
            <w:pPr>
              <w:rPr>
                <w:rFonts w:ascii="Times New Roman" w:hAnsi="Times New Roman"/>
                <w:b/>
                <w:sz w:val="24"/>
                <w:szCs w:val="24"/>
              </w:rPr>
            </w:pPr>
            <w:r w:rsidRPr="00DC4422">
              <w:rPr>
                <w:rFonts w:ascii="Times New Roman" w:hAnsi="Times New Roman"/>
                <w:b/>
                <w:sz w:val="24"/>
                <w:szCs w:val="24"/>
              </w:rPr>
              <w:t>Komplementarność</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rsidR="00633E9C" w:rsidRPr="00DC4422" w:rsidRDefault="00633E9C" w:rsidP="00263853">
            <w:pPr>
              <w:rPr>
                <w:rFonts w:ascii="Times New Roman" w:hAnsi="Times New Roman"/>
                <w:b/>
                <w:sz w:val="24"/>
                <w:szCs w:val="24"/>
              </w:rPr>
            </w:pPr>
            <w:r w:rsidRPr="00DC4422">
              <w:rPr>
                <w:rFonts w:ascii="Times New Roman" w:hAnsi="Times New Roman"/>
                <w:b/>
                <w:sz w:val="24"/>
                <w:szCs w:val="24"/>
              </w:rPr>
              <w:t>Trwałość</w:t>
            </w:r>
          </w:p>
          <w:p w:rsidR="00633E9C" w:rsidRPr="00DC4422" w:rsidRDefault="00633E9C" w:rsidP="00263853">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rsidTr="00263853">
        <w:trPr>
          <w:trHeight w:val="140"/>
          <w:jc w:val="center"/>
        </w:trPr>
        <w:tc>
          <w:tcPr>
            <w:tcW w:w="1989" w:type="dxa"/>
          </w:tcPr>
          <w:p w:rsidR="00633E9C" w:rsidRPr="007200D0" w:rsidRDefault="00633E9C" w:rsidP="00263853">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rsidR="00633E9C" w:rsidRPr="0084548E" w:rsidRDefault="00633E9C" w:rsidP="00263853">
            <w:pPr>
              <w:rPr>
                <w:rFonts w:ascii="Times New Roman" w:hAnsi="Times New Roman"/>
                <w:b/>
                <w:sz w:val="24"/>
                <w:szCs w:val="24"/>
              </w:rPr>
            </w:pPr>
            <w:r w:rsidRPr="0084548E">
              <w:rPr>
                <w:rFonts w:ascii="Times New Roman" w:hAnsi="Times New Roman"/>
                <w:b/>
                <w:sz w:val="24"/>
                <w:szCs w:val="24"/>
              </w:rPr>
              <w:t xml:space="preserve">Trafność </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Czy w społeczności nie zaszły jakieś istotne zmiany, które mają wpływ na obniżenie poziomu trafności LSR?</w:t>
            </w:r>
          </w:p>
          <w:p w:rsidR="00633E9C" w:rsidRPr="0084548E" w:rsidRDefault="00633E9C" w:rsidP="00263853">
            <w:pPr>
              <w:rPr>
                <w:rFonts w:ascii="Times New Roman" w:hAnsi="Times New Roman"/>
                <w:b/>
                <w:sz w:val="24"/>
                <w:szCs w:val="24"/>
              </w:rPr>
            </w:pPr>
            <w:r w:rsidRPr="0084548E">
              <w:rPr>
                <w:rFonts w:ascii="Times New Roman" w:hAnsi="Times New Roman"/>
                <w:b/>
                <w:sz w:val="24"/>
                <w:szCs w:val="24"/>
              </w:rPr>
              <w:t>Efektywność</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Czy osiągnięte efekty rzeczywiście były wynikiem realizacji przedsięwzięć w ramach wdrażania LSR?</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Określenie stopnia prawdopodobieństwa, że obserwowane rezultaty mogłyby pojawić się pomimo braku interwencji.</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 xml:space="preserve">Jaki jest stosunek poniesionych nakładów w stosunku do uzyskanych rezultatów. </w:t>
            </w:r>
          </w:p>
          <w:p w:rsidR="00633E9C" w:rsidRPr="0084548E" w:rsidRDefault="00633E9C" w:rsidP="00263853">
            <w:pPr>
              <w:rPr>
                <w:rFonts w:ascii="Times New Roman" w:hAnsi="Times New Roman"/>
                <w:b/>
                <w:sz w:val="24"/>
                <w:szCs w:val="24"/>
              </w:rPr>
            </w:pPr>
            <w:r w:rsidRPr="0084548E">
              <w:rPr>
                <w:rFonts w:ascii="Times New Roman" w:hAnsi="Times New Roman"/>
                <w:b/>
                <w:sz w:val="24"/>
                <w:szCs w:val="24"/>
              </w:rPr>
              <w:t>Skuteczność</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Jaki jest poziom realizacji wskaźników produktu i rezultatu?</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Ocena stopnia realizacji harmonogramu i budżetu wdrażania LSR.</w:t>
            </w:r>
          </w:p>
          <w:p w:rsidR="00633E9C" w:rsidRPr="0084548E" w:rsidRDefault="00633E9C" w:rsidP="00263853">
            <w:pPr>
              <w:rPr>
                <w:rFonts w:ascii="Times New Roman" w:hAnsi="Times New Roman"/>
                <w:b/>
                <w:sz w:val="24"/>
                <w:szCs w:val="24"/>
              </w:rPr>
            </w:pPr>
            <w:r w:rsidRPr="0084548E">
              <w:rPr>
                <w:rFonts w:ascii="Times New Roman" w:hAnsi="Times New Roman"/>
                <w:b/>
                <w:sz w:val="24"/>
                <w:szCs w:val="24"/>
              </w:rPr>
              <w:t>Użyteczność</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W jakim stopniu potrzeby beneficjentów zostały zaspokojone dzięki realizacji operacji?</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Jakie są nieplanowane efekty wdrażania LSR?</w:t>
            </w:r>
          </w:p>
          <w:p w:rsidR="00633E9C" w:rsidRPr="0084548E" w:rsidRDefault="00633E9C" w:rsidP="00263853">
            <w:pPr>
              <w:rPr>
                <w:rFonts w:ascii="Times New Roman" w:hAnsi="Times New Roman"/>
                <w:b/>
                <w:sz w:val="24"/>
                <w:szCs w:val="24"/>
              </w:rPr>
            </w:pPr>
            <w:r w:rsidRPr="0084548E">
              <w:rPr>
                <w:rFonts w:ascii="Times New Roman" w:hAnsi="Times New Roman"/>
                <w:b/>
                <w:sz w:val="24"/>
                <w:szCs w:val="24"/>
              </w:rPr>
              <w:t>Komplementarność</w:t>
            </w:r>
          </w:p>
          <w:p w:rsidR="00633E9C" w:rsidRPr="0084548E" w:rsidRDefault="00633E9C" w:rsidP="00263853">
            <w:pPr>
              <w:rPr>
                <w:rFonts w:ascii="Times New Roman" w:hAnsi="Times New Roman"/>
                <w:sz w:val="24"/>
                <w:szCs w:val="24"/>
              </w:rPr>
            </w:pPr>
            <w:r w:rsidRPr="0084548E">
              <w:rPr>
                <w:rFonts w:ascii="Times New Roman" w:hAnsi="Times New Roman"/>
                <w:sz w:val="24"/>
                <w:szCs w:val="24"/>
              </w:rPr>
              <w:t>Czy realizowane działania uzupełniają się z innymi programami obejmującymi obszar LGD?</w:t>
            </w:r>
          </w:p>
          <w:p w:rsidR="00633E9C" w:rsidRPr="0084548E" w:rsidRDefault="00633E9C" w:rsidP="00263853">
            <w:pPr>
              <w:rPr>
                <w:rFonts w:ascii="Times New Roman" w:hAnsi="Times New Roman"/>
                <w:b/>
                <w:sz w:val="24"/>
                <w:szCs w:val="24"/>
              </w:rPr>
            </w:pPr>
            <w:r w:rsidRPr="0084548E">
              <w:rPr>
                <w:rFonts w:ascii="Times New Roman" w:hAnsi="Times New Roman"/>
                <w:b/>
                <w:sz w:val="24"/>
                <w:szCs w:val="24"/>
              </w:rPr>
              <w:t>Trwałość</w:t>
            </w:r>
          </w:p>
          <w:p w:rsidR="00633E9C" w:rsidRPr="007200D0" w:rsidRDefault="00633E9C" w:rsidP="00263853">
            <w:pPr>
              <w:rPr>
                <w:rFonts w:ascii="Times New Roman" w:hAnsi="Times New Roman"/>
                <w:sz w:val="24"/>
                <w:szCs w:val="24"/>
              </w:rPr>
            </w:pPr>
            <w:r w:rsidRPr="0084548E">
              <w:rPr>
                <w:rFonts w:ascii="Times New Roman" w:hAnsi="Times New Roman"/>
                <w:sz w:val="24"/>
                <w:szCs w:val="24"/>
              </w:rPr>
              <w:t>Czy realizowane operacje mają potencjał wywołania trwałych zmian?</w:t>
            </w:r>
          </w:p>
        </w:tc>
      </w:tr>
    </w:tbl>
    <w:p w:rsidR="00633E9C" w:rsidRPr="007200D0"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ewaluacji mid-term, on-going oraz ex-post zastosowane zostaną następujące techniki badawcze:</w:t>
      </w:r>
    </w:p>
    <w:p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mid-term,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procesu wdrażania LSR. Analiza w opisywanym tu zakresie w ramach ewaluacji zewnętrznej ex-post oraz ewaluacji mid-term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mid-term,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mieszkańców obszaru LGD (mid-term,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mid-term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mid-term,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r w:rsidRPr="008A746C">
        <w:rPr>
          <w:rFonts w:ascii="Times New Roman" w:eastAsia="Lucida Sans Unicode" w:hAnsi="Times New Roman" w:cs="Times New Roman"/>
          <w:kern w:val="3"/>
          <w:sz w:val="24"/>
          <w:szCs w:val="24"/>
          <w:lang w:eastAsia="pl-PL"/>
        </w:rPr>
        <w:lastRenderedPageBreak/>
        <w:t xml:space="preserve">ocenie w czasie warsztatów refleksyjnych. Dane te zostaną poddane dodatkowej zbiorczej analizie w czasie ewaluacji mid-term i ex-post.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Warsztaty refleksyjne realizowane w ramach ewaluacji on-going.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tblPr>
      <w:tblGrid>
        <w:gridCol w:w="746"/>
        <w:gridCol w:w="2976"/>
        <w:gridCol w:w="1684"/>
        <w:gridCol w:w="3703"/>
      </w:tblGrid>
      <w:tr w:rsidR="00633E9C" w:rsidRPr="007200D0" w:rsidTr="00263853">
        <w:trPr>
          <w:trHeight w:val="143"/>
          <w:jc w:val="center"/>
        </w:trPr>
        <w:tc>
          <w:tcPr>
            <w:tcW w:w="9109" w:type="dxa"/>
            <w:gridSpan w:val="4"/>
            <w:shd w:val="clear" w:color="auto" w:fill="92D050"/>
          </w:tcPr>
          <w:p w:rsidR="00633E9C" w:rsidRPr="00E35715" w:rsidRDefault="00633E9C" w:rsidP="00263853">
            <w:pPr>
              <w:rPr>
                <w:rFonts w:ascii="Times New Roman" w:hAnsi="Times New Roman"/>
                <w:b/>
                <w:sz w:val="24"/>
                <w:szCs w:val="24"/>
              </w:rPr>
            </w:pPr>
            <w:r w:rsidRPr="00E35715">
              <w:rPr>
                <w:rFonts w:ascii="Times New Roman" w:hAnsi="Times New Roman"/>
                <w:b/>
                <w:sz w:val="24"/>
                <w:szCs w:val="24"/>
              </w:rPr>
              <w:t>EWALUACJA</w:t>
            </w:r>
          </w:p>
        </w:tc>
      </w:tr>
      <w:tr w:rsidR="00633E9C" w:rsidRPr="007200D0" w:rsidTr="00263853">
        <w:trPr>
          <w:trHeight w:val="143"/>
          <w:jc w:val="center"/>
        </w:trPr>
        <w:tc>
          <w:tcPr>
            <w:tcW w:w="746" w:type="dxa"/>
            <w:shd w:val="clear" w:color="auto" w:fill="00B050"/>
          </w:tcPr>
          <w:p w:rsidR="00633E9C" w:rsidRPr="00E35715" w:rsidRDefault="00633E9C" w:rsidP="00263853">
            <w:pPr>
              <w:rPr>
                <w:rFonts w:ascii="Times New Roman" w:hAnsi="Times New Roman"/>
                <w:color w:val="FFFFFF" w:themeColor="background1"/>
                <w:sz w:val="24"/>
                <w:szCs w:val="24"/>
              </w:rPr>
            </w:pPr>
          </w:p>
        </w:tc>
        <w:tc>
          <w:tcPr>
            <w:tcW w:w="2976" w:type="dxa"/>
            <w:shd w:val="clear" w:color="auto" w:fill="00B050"/>
          </w:tcPr>
          <w:p w:rsidR="00633E9C" w:rsidRPr="00E35715" w:rsidRDefault="00633E9C" w:rsidP="00263853">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rsidR="00633E9C" w:rsidRPr="00E35715" w:rsidRDefault="00633E9C" w:rsidP="00263853">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rsidR="00633E9C" w:rsidRPr="00E35715" w:rsidRDefault="00633E9C" w:rsidP="00263853">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rsidTr="00263853">
        <w:trPr>
          <w:trHeight w:val="143"/>
          <w:jc w:val="center"/>
        </w:trPr>
        <w:tc>
          <w:tcPr>
            <w:tcW w:w="746" w:type="dxa"/>
          </w:tcPr>
          <w:p w:rsidR="00633E9C" w:rsidRPr="007200D0" w:rsidRDefault="00633E9C" w:rsidP="00263853">
            <w:pPr>
              <w:rPr>
                <w:rFonts w:ascii="Times New Roman" w:hAnsi="Times New Roman"/>
                <w:sz w:val="24"/>
                <w:szCs w:val="24"/>
              </w:rPr>
            </w:pPr>
            <w:r w:rsidRPr="007200D0">
              <w:rPr>
                <w:rFonts w:ascii="Times New Roman" w:hAnsi="Times New Roman"/>
                <w:sz w:val="24"/>
                <w:szCs w:val="24"/>
              </w:rPr>
              <w:t>Mid-term</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rsidR="00633E9C" w:rsidRPr="007200D0" w:rsidRDefault="00633E9C" w:rsidP="00263853">
            <w:pPr>
              <w:rPr>
                <w:rFonts w:ascii="Times New Roman" w:hAnsi="Times New Roman"/>
                <w:strike/>
                <w:sz w:val="24"/>
                <w:szCs w:val="24"/>
              </w:rPr>
            </w:pPr>
          </w:p>
        </w:tc>
        <w:tc>
          <w:tcPr>
            <w:tcW w:w="1684" w:type="dxa"/>
          </w:tcPr>
          <w:p w:rsidR="00633E9C" w:rsidRPr="007200D0" w:rsidRDefault="00633E9C" w:rsidP="00263853">
            <w:pPr>
              <w:rPr>
                <w:rFonts w:ascii="Times New Roman" w:hAnsi="Times New Roman"/>
                <w:sz w:val="24"/>
                <w:szCs w:val="24"/>
              </w:rPr>
            </w:pPr>
            <w:r w:rsidRPr="007200D0">
              <w:rPr>
                <w:rFonts w:ascii="Times New Roman" w:hAnsi="Times New Roman"/>
                <w:sz w:val="24"/>
                <w:szCs w:val="24"/>
              </w:rPr>
              <w:t>2019</w:t>
            </w:r>
          </w:p>
        </w:tc>
        <w:tc>
          <w:tcPr>
            <w:tcW w:w="3703" w:type="dxa"/>
          </w:tcPr>
          <w:p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rsidTr="00263853">
        <w:trPr>
          <w:trHeight w:val="410"/>
          <w:jc w:val="center"/>
        </w:trPr>
        <w:tc>
          <w:tcPr>
            <w:tcW w:w="746" w:type="dxa"/>
          </w:tcPr>
          <w:p w:rsidR="00633E9C" w:rsidRPr="007200D0" w:rsidRDefault="00633E9C" w:rsidP="00263853">
            <w:pPr>
              <w:rPr>
                <w:rFonts w:ascii="Times New Roman" w:hAnsi="Times New Roman"/>
                <w:sz w:val="24"/>
                <w:szCs w:val="24"/>
              </w:rPr>
            </w:pPr>
            <w:r w:rsidRPr="007200D0">
              <w:rPr>
                <w:rFonts w:ascii="Times New Roman" w:hAnsi="Times New Roman"/>
                <w:sz w:val="24"/>
                <w:szCs w:val="24"/>
              </w:rPr>
              <w:t>Ex-post</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podmiot </w:t>
            </w:r>
            <w:r w:rsidRPr="00E35715">
              <w:rPr>
                <w:sz w:val="24"/>
                <w:szCs w:val="24"/>
              </w:rPr>
              <w:lastRenderedPageBreak/>
              <w:t>zewnętrzny)</w:t>
            </w:r>
            <w:r>
              <w:rPr>
                <w:sz w:val="24"/>
                <w:szCs w:val="24"/>
              </w:rPr>
              <w:t>/badania online</w:t>
            </w:r>
          </w:p>
          <w:p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rsidR="00633E9C" w:rsidRPr="007200D0" w:rsidRDefault="00633E9C" w:rsidP="00263853">
            <w:pPr>
              <w:rPr>
                <w:rFonts w:ascii="Times New Roman" w:hAnsi="Times New Roman"/>
                <w:sz w:val="24"/>
                <w:szCs w:val="24"/>
              </w:rPr>
            </w:pPr>
            <w:r w:rsidRPr="007200D0">
              <w:rPr>
                <w:rFonts w:ascii="Times New Roman" w:hAnsi="Times New Roman"/>
                <w:sz w:val="24"/>
                <w:szCs w:val="24"/>
              </w:rPr>
              <w:lastRenderedPageBreak/>
              <w:t>Po roku 2020</w:t>
            </w:r>
          </w:p>
        </w:tc>
        <w:tc>
          <w:tcPr>
            <w:tcW w:w="3703" w:type="dxa"/>
          </w:tcPr>
          <w:p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 xml:space="preserve">Opisanie i ocena zmian w społeczności lokalnej </w:t>
            </w:r>
            <w:r w:rsidRPr="007726A5">
              <w:rPr>
                <w:sz w:val="24"/>
                <w:szCs w:val="24"/>
              </w:rPr>
              <w:lastRenderedPageBreak/>
              <w:t>osiągniętych dzięki wdrażaniu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rsidTr="00263853">
        <w:trPr>
          <w:trHeight w:val="2472"/>
          <w:jc w:val="center"/>
        </w:trPr>
        <w:tc>
          <w:tcPr>
            <w:tcW w:w="746" w:type="dxa"/>
          </w:tcPr>
          <w:p w:rsidR="00633E9C" w:rsidRPr="007200D0" w:rsidRDefault="00633E9C" w:rsidP="00263853">
            <w:pPr>
              <w:rPr>
                <w:rFonts w:ascii="Times New Roman" w:hAnsi="Times New Roman"/>
                <w:sz w:val="24"/>
                <w:szCs w:val="24"/>
              </w:rPr>
            </w:pPr>
            <w:r w:rsidRPr="007200D0">
              <w:rPr>
                <w:rFonts w:ascii="Times New Roman" w:hAnsi="Times New Roman"/>
                <w:sz w:val="24"/>
                <w:szCs w:val="24"/>
              </w:rPr>
              <w:lastRenderedPageBreak/>
              <w:t>Ewaluacja on-going</w:t>
            </w:r>
          </w:p>
        </w:tc>
        <w:tc>
          <w:tcPr>
            <w:tcW w:w="2976" w:type="dxa"/>
          </w:tcPr>
          <w:p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rsidR="00633E9C" w:rsidRPr="007200D0" w:rsidRDefault="00633E9C" w:rsidP="00263853">
            <w:pPr>
              <w:rPr>
                <w:rFonts w:ascii="Times New Roman" w:hAnsi="Times New Roman"/>
                <w:sz w:val="24"/>
                <w:szCs w:val="24"/>
              </w:rPr>
            </w:pPr>
          </w:p>
        </w:tc>
        <w:tc>
          <w:tcPr>
            <w:tcW w:w="1684" w:type="dxa"/>
          </w:tcPr>
          <w:p w:rsidR="00633E9C" w:rsidRPr="007200D0" w:rsidRDefault="00633E9C" w:rsidP="00263853">
            <w:pPr>
              <w:rPr>
                <w:rFonts w:ascii="Times New Roman" w:hAnsi="Times New Roman"/>
                <w:sz w:val="24"/>
                <w:szCs w:val="24"/>
              </w:rPr>
            </w:pPr>
            <w:r w:rsidRPr="007200D0">
              <w:rPr>
                <w:rFonts w:ascii="Times New Roman" w:hAnsi="Times New Roman"/>
                <w:sz w:val="24"/>
                <w:szCs w:val="24"/>
              </w:rPr>
              <w:t>Do końca lutego każdego roku wdrażania LSR</w:t>
            </w:r>
          </w:p>
          <w:p w:rsidR="00633E9C" w:rsidRPr="007200D0" w:rsidRDefault="00633E9C" w:rsidP="00263853">
            <w:pPr>
              <w:rPr>
                <w:rFonts w:ascii="Times New Roman" w:hAnsi="Times New Roman"/>
                <w:sz w:val="24"/>
                <w:szCs w:val="24"/>
              </w:rPr>
            </w:pPr>
          </w:p>
          <w:p w:rsidR="00633E9C" w:rsidRPr="007200D0" w:rsidRDefault="00633E9C" w:rsidP="00263853">
            <w:pPr>
              <w:rPr>
                <w:rFonts w:ascii="Times New Roman" w:hAnsi="Times New Roman"/>
                <w:sz w:val="24"/>
                <w:szCs w:val="24"/>
              </w:rPr>
            </w:pPr>
          </w:p>
          <w:p w:rsidR="00633E9C" w:rsidRPr="007200D0" w:rsidRDefault="00633E9C" w:rsidP="00263853">
            <w:pPr>
              <w:rPr>
                <w:rFonts w:ascii="Times New Roman" w:hAnsi="Times New Roman"/>
                <w:sz w:val="24"/>
                <w:szCs w:val="24"/>
              </w:rPr>
            </w:pPr>
          </w:p>
          <w:p w:rsidR="00633E9C" w:rsidRPr="007200D0" w:rsidRDefault="00633E9C" w:rsidP="00263853">
            <w:pPr>
              <w:rPr>
                <w:rFonts w:ascii="Times New Roman" w:hAnsi="Times New Roman"/>
                <w:sz w:val="24"/>
                <w:szCs w:val="24"/>
              </w:rPr>
            </w:pPr>
          </w:p>
        </w:tc>
        <w:tc>
          <w:tcPr>
            <w:tcW w:w="3703" w:type="dxa"/>
          </w:tcPr>
          <w:p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rsidR="00633E9C" w:rsidRPr="007200D0" w:rsidRDefault="00633E9C" w:rsidP="00633E9C">
      <w:pPr>
        <w:rPr>
          <w:rFonts w:ascii="Times New Roman" w:hAnsi="Times New Roman" w:cs="Times New Roman"/>
          <w:i/>
          <w:iCs/>
          <w:sz w:val="24"/>
          <w:szCs w:val="24"/>
        </w:rPr>
      </w:pPr>
    </w:p>
    <w:p w:rsidR="00633E9C" w:rsidRDefault="00633E9C" w:rsidP="00633E9C"/>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lastRenderedPageBreak/>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AB63E0"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8</w:t>
            </w:r>
            <w:r w:rsidR="00F902EA">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w:t>
            </w:r>
            <w:r w:rsidR="00F902EA" w:rsidRPr="004069C9">
              <w:rPr>
                <w:rFonts w:ascii="Czcionka tekstu podstawowego" w:eastAsia="Times New Roman" w:hAnsi="Czcionka tekstu podstawowego" w:cs="Times New Roman"/>
                <w:color w:val="000000"/>
                <w:lang w:eastAsia="pl-PL"/>
              </w:rPr>
              <w:t>00</w:t>
            </w:r>
            <w:r w:rsidR="00F902EA">
              <w:rPr>
                <w:rFonts w:ascii="Czcionka tekstu podstawowego" w:eastAsia="Times New Roman" w:hAnsi="Czcionka tekstu podstawowego" w:cs="Times New Roman"/>
                <w:color w:val="000000"/>
                <w:lang w:eastAsia="pl-PL"/>
              </w:rPr>
              <w:t xml:space="preserve"> </w:t>
            </w:r>
            <w:r w:rsidR="00F902EA"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633E9C" w:rsidRDefault="00061C03" w:rsidP="00F902EA">
            <w:pPr>
              <w:spacing w:line="240" w:lineRule="auto"/>
              <w:jc w:val="left"/>
              <w:rPr>
                <w:rFonts w:ascii="Czcionka tekstu podstawowego" w:eastAsia="Times New Roman" w:hAnsi="Czcionka tekstu podstawowego" w:cs="Times New Roman"/>
                <w:b/>
                <w:bCs/>
                <w:lang w:eastAsia="pl-PL"/>
              </w:rPr>
            </w:pPr>
            <w:r w:rsidRPr="00633E9C">
              <w:rPr>
                <w:rFonts w:ascii="Czcionka tekstu podstawowego" w:eastAsia="Times New Roman" w:hAnsi="Czcionka tekstu podstawowego" w:cs="Times New Roman"/>
                <w:b/>
                <w:bCs/>
                <w:lang w:eastAsia="pl-PL"/>
              </w:rPr>
              <w:t xml:space="preserve">Współpraca (5 </w:t>
            </w:r>
            <w:r w:rsidR="00F902EA" w:rsidRPr="00633E9C">
              <w:rPr>
                <w:rFonts w:ascii="Czcionka tekstu podstawowego" w:eastAsia="Times New Roman" w:hAnsi="Czcionka tekstu podstawowego" w:cs="Times New Roman"/>
                <w:b/>
                <w:bCs/>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DB6DC5" w:rsidP="00AB63E0">
            <w:pPr>
              <w:spacing w:line="240" w:lineRule="auto"/>
              <w:jc w:val="right"/>
              <w:rPr>
                <w:rFonts w:ascii="Czcionka tekstu podstawowego" w:eastAsia="Times New Roman" w:hAnsi="Czcionka tekstu podstawowego" w:cs="Times New Roman"/>
                <w:lang w:eastAsia="pl-PL"/>
              </w:rPr>
            </w:pPr>
            <w:r w:rsidRPr="00633E9C">
              <w:rPr>
                <w:rFonts w:ascii="Czcionka tekstu podstawowego" w:eastAsia="Times New Roman" w:hAnsi="Czcionka tekstu podstawowego" w:cs="Times New Roman"/>
                <w:lang w:eastAsia="pl-PL"/>
              </w:rPr>
              <w:t>405</w:t>
            </w:r>
            <w:r w:rsidR="00F902EA" w:rsidRPr="00633E9C">
              <w:rPr>
                <w:rFonts w:ascii="Czcionka tekstu podstawowego" w:eastAsia="Times New Roman" w:hAnsi="Czcionka tekstu podstawowego" w:cs="Times New Roman"/>
                <w:lang w:eastAsia="pl-PL"/>
              </w:rPr>
              <w:t xml:space="preserve"> 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784219"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150</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900,00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1B064B" w:rsidP="00784219">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694</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100,00</w:t>
            </w:r>
          </w:p>
        </w:tc>
      </w:tr>
      <w:tr w:rsidR="00F902EA" w:rsidRPr="00633E9C"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633E9C" w:rsidRDefault="00F902EA" w:rsidP="00DB6DC5">
            <w:pPr>
              <w:spacing w:line="240" w:lineRule="auto"/>
              <w:jc w:val="right"/>
              <w:rPr>
                <w:rFonts w:ascii="Czcionka tekstu podstawowego" w:eastAsia="Times New Roman" w:hAnsi="Czcionka tekstu podstawowego" w:cs="Times New Roman"/>
                <w:b/>
                <w:lang w:eastAsia="pl-PL"/>
              </w:rPr>
            </w:pPr>
            <w:r w:rsidRPr="00633E9C">
              <w:rPr>
                <w:rFonts w:ascii="Czcionka tekstu podstawowego" w:eastAsia="Times New Roman" w:hAnsi="Czcionka tekstu podstawowego" w:cs="Times New Roman"/>
                <w:b/>
                <w:lang w:eastAsia="pl-PL"/>
              </w:rPr>
              <w:t>1</w:t>
            </w:r>
            <w:r w:rsidR="004F5FA7" w:rsidRPr="00633E9C">
              <w:rPr>
                <w:rFonts w:ascii="Czcionka tekstu podstawowego" w:eastAsia="Times New Roman" w:hAnsi="Czcionka tekstu podstawowego" w:cs="Times New Roman"/>
                <w:b/>
                <w:lang w:eastAsia="pl-PL"/>
              </w:rPr>
              <w:t>0</w:t>
            </w:r>
            <w:r w:rsidRPr="00633E9C">
              <w:rPr>
                <w:rFonts w:ascii="Czcionka tekstu podstawowego" w:eastAsia="Times New Roman" w:hAnsi="Czcionka tekstu podstawowego" w:cs="Times New Roman" w:hint="eastAsia"/>
                <w:b/>
                <w:lang w:eastAsia="pl-PL"/>
              </w:rPr>
              <w:t> </w:t>
            </w:r>
            <w:r w:rsidR="00DB6DC5" w:rsidRPr="00633E9C">
              <w:rPr>
                <w:rFonts w:ascii="Czcionka tekstu podstawowego" w:eastAsia="Times New Roman" w:hAnsi="Czcionka tekstu podstawowego" w:cs="Times New Roman"/>
                <w:b/>
                <w:lang w:eastAsia="pl-PL"/>
              </w:rPr>
              <w:t>350</w:t>
            </w:r>
            <w:r w:rsidRPr="00633E9C">
              <w:rPr>
                <w:rFonts w:ascii="Czcionka tekstu podstawowego" w:eastAsia="Times New Roman" w:hAnsi="Czcionka tekstu podstawowego" w:cs="Times New Roman"/>
                <w:b/>
                <w:lang w:eastAsia="pl-PL"/>
              </w:rPr>
              <w:t xml:space="preserve"> 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F902EA"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F902EA" w:rsidRPr="00633E9C" w:rsidRDefault="00A24B2B" w:rsidP="000C41AB">
            <w:pPr>
              <w:jc w:val="right"/>
              <w:rPr>
                <w:rFonts w:ascii="Czcionka tekstu podstawowego" w:hAnsi="Czcionka tekstu podstawowego"/>
              </w:rPr>
            </w:pPr>
            <w:r w:rsidRPr="00633E9C">
              <w:rPr>
                <w:rFonts w:ascii="Czcionka tekstu podstawowego" w:hAnsi="Czcionka tekstu podstawowego"/>
              </w:rPr>
              <w:t>4</w:t>
            </w:r>
            <w:r w:rsidR="00F902EA" w:rsidRPr="00633E9C">
              <w:rPr>
                <w:rFonts w:ascii="Czcionka tekstu podstawowego" w:hAnsi="Czcionka tekstu podstawowego" w:hint="eastAsia"/>
              </w:rPr>
              <w:t> </w:t>
            </w:r>
            <w:r w:rsidRPr="00633E9C">
              <w:rPr>
                <w:rFonts w:ascii="Czcionka tekstu podstawowego" w:hAnsi="Czcionka tekstu podstawowego"/>
              </w:rPr>
              <w:t>488</w:t>
            </w:r>
            <w:r w:rsidR="000C41AB" w:rsidRPr="00633E9C">
              <w:rPr>
                <w:rFonts w:ascii="Czcionka tekstu podstawowego" w:hAnsi="Czcionka tekstu podstawowego" w:hint="eastAsia"/>
              </w:rPr>
              <w:t> </w:t>
            </w:r>
            <w:r w:rsidRPr="00633E9C">
              <w:rPr>
                <w:rFonts w:ascii="Czcionka tekstu podstawowego" w:hAnsi="Czcionka tekstu podstawowego"/>
              </w:rPr>
              <w:t>5</w:t>
            </w:r>
            <w:r w:rsidR="000C41AB" w:rsidRPr="00633E9C">
              <w:rPr>
                <w:rFonts w:ascii="Czcionka tekstu podstawowego" w:hAnsi="Czcionka tekstu podstawowego"/>
              </w:rPr>
              <w:t>87,46</w:t>
            </w:r>
          </w:p>
        </w:tc>
        <w:tc>
          <w:tcPr>
            <w:tcW w:w="1588" w:type="dxa"/>
            <w:tcBorders>
              <w:top w:val="nil"/>
              <w:left w:val="nil"/>
              <w:bottom w:val="nil"/>
              <w:right w:val="nil"/>
            </w:tcBorders>
            <w:shd w:val="clear" w:color="E6B9B8" w:fill="E6B9B8"/>
            <w:noWrap/>
            <w:vAlign w:val="bottom"/>
            <w:hideMark/>
          </w:tcPr>
          <w:p w:rsidR="00F902EA" w:rsidRPr="00633E9C" w:rsidRDefault="00CA5211" w:rsidP="000C41AB">
            <w:pPr>
              <w:jc w:val="right"/>
              <w:rPr>
                <w:rFonts w:ascii="Czcionka tekstu podstawowego" w:hAnsi="Czcionka tekstu podstawowego"/>
              </w:rPr>
            </w:pPr>
            <w:r w:rsidRPr="00633E9C">
              <w:rPr>
                <w:rFonts w:ascii="Czcionka tekstu podstawowego" w:hAnsi="Czcionka tekstu podstawowego"/>
                <w:noProof/>
                <w:lang w:eastAsia="pl-PL"/>
              </w:rPr>
              <w:pict>
                <v:shapetype id="_x0000_t32" coordsize="21600,21600" o:spt="32" o:oned="t" path="m,l21600,21600e" filled="f">
                  <v:path arrowok="t" fillok="f" o:connecttype="none"/>
                  <o:lock v:ext="edit" shapetype="t"/>
                </v:shapetype>
                <v:shape id="_x0000_s1067" type="#_x0000_t32" style="position:absolute;left:0;text-align:left;margin-left:75.35pt;margin-top:7.4pt;width:99.8pt;height:29.85pt;z-index:251653632;mso-position-horizontal-relative:text;mso-position-vertical-relative:text" o:connectortype="straight"/>
              </w:pict>
            </w:r>
            <w:r w:rsidRPr="00633E9C">
              <w:rPr>
                <w:rFonts w:ascii="Czcionka tekstu podstawowego" w:hAnsi="Czcionka tekstu podstawowego"/>
                <w:noProof/>
                <w:lang w:eastAsia="pl-PL"/>
              </w:rPr>
              <w:pict>
                <v:shape id="_x0000_s1068" type="#_x0000_t32" style="position:absolute;left:0;text-align:left;margin-left:75.35pt;margin-top:2.65pt;width:100pt;height:34.75pt;flip:y;z-index:251654656;mso-position-horizontal-relative:text;mso-position-vertical-relative:text" o:connectortype="straight"/>
              </w:pict>
            </w:r>
            <w:r w:rsidRPr="00633E9C">
              <w:rPr>
                <w:rFonts w:ascii="Czcionka tekstu podstawowego" w:hAnsi="Czcionka tekstu podstawowego"/>
                <w:noProof/>
                <w:lang w:eastAsia="pl-PL"/>
              </w:rPr>
              <w:pict>
                <v:shape id="_x0000_s1077" type="#_x0000_t32" style="position:absolute;left:0;text-align:left;margin-left:-2.2pt;margin-top:37.55pt;width:83.25pt;height:39.5pt;z-index:251665920;mso-position-horizontal-relative:text;mso-position-vertical-relative:text" o:connectortype="straight"/>
              </w:pict>
            </w:r>
            <w:r w:rsidRPr="00633E9C">
              <w:rPr>
                <w:rFonts w:ascii="Czcionka tekstu podstawowego" w:hAnsi="Czcionka tekstu podstawowego"/>
                <w:noProof/>
                <w:lang w:eastAsia="pl-PL"/>
              </w:rPr>
              <w:pict>
                <v:shape id="_x0000_s1076" type="#_x0000_t32" style="position:absolute;left:0;text-align:left;margin-left:-2.2pt;margin-top:37.55pt;width:77.75pt;height:39.5pt;flip:y;z-index:251664896;mso-position-horizontal-relative:text;mso-position-vertical-relative:text" o:connectortype="straight"/>
              </w:pict>
            </w:r>
            <w:r w:rsidR="00F902EA" w:rsidRPr="00633E9C">
              <w:rPr>
                <w:rFonts w:ascii="Czcionka tekstu podstawowego" w:hAnsi="Czcionka tekstu podstawowego"/>
              </w:rPr>
              <w:t>2</w:t>
            </w:r>
            <w:r w:rsidR="00A24B2B" w:rsidRPr="00633E9C">
              <w:rPr>
                <w:rFonts w:ascii="Czcionka tekstu podstawowego" w:hAnsi="Czcionka tekstu podstawowego" w:hint="eastAsia"/>
              </w:rPr>
              <w:t> </w:t>
            </w:r>
            <w:r w:rsidR="00A24B2B" w:rsidRPr="00633E9C">
              <w:rPr>
                <w:rFonts w:ascii="Czcionka tekstu podstawowego" w:hAnsi="Czcionka tekstu podstawowego"/>
              </w:rPr>
              <w:t>565 61</w:t>
            </w:r>
            <w:r w:rsidR="000C41AB" w:rsidRPr="00633E9C">
              <w:rPr>
                <w:rFonts w:ascii="Czcionka tekstu podstawowego" w:hAnsi="Czcionka tekstu podstawowego"/>
              </w:rPr>
              <w:t>2,54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633E9C" w:rsidRDefault="00F902EA" w:rsidP="00F902EA">
            <w:pPr>
              <w:rPr>
                <w:rFonts w:ascii="Czcionka tekstu podstawowego" w:hAnsi="Czcionka tekstu podstawowego"/>
              </w:rPr>
            </w:pPr>
            <w:r w:rsidRPr="00633E9C">
              <w:rPr>
                <w:rFonts w:ascii="Czcionka tekstu podstawowego" w:hAnsi="Czcionka tekstu podstawowego"/>
              </w:rPr>
              <w:t> </w:t>
            </w:r>
          </w:p>
        </w:tc>
        <w:tc>
          <w:tcPr>
            <w:tcW w:w="1692" w:type="dxa"/>
            <w:tcBorders>
              <w:top w:val="nil"/>
              <w:left w:val="nil"/>
              <w:bottom w:val="nil"/>
              <w:right w:val="single" w:sz="4" w:space="0" w:color="auto"/>
            </w:tcBorders>
            <w:shd w:val="clear" w:color="E6B9B8" w:fill="E6B9B8"/>
            <w:noWrap/>
            <w:vAlign w:val="bottom"/>
            <w:hideMark/>
          </w:tcPr>
          <w:p w:rsidR="00F902EA" w:rsidRPr="00633E9C" w:rsidRDefault="00F902EA" w:rsidP="000C41AB">
            <w:pPr>
              <w:jc w:val="right"/>
              <w:rPr>
                <w:rFonts w:ascii="Czcionka tekstu podstawowego" w:hAnsi="Czcionka tekstu podstawowego"/>
              </w:rPr>
            </w:pPr>
            <w:r w:rsidRPr="00633E9C">
              <w:rPr>
                <w:rFonts w:ascii="Czcionka tekstu podstawowego" w:hAnsi="Czcionka tekstu podstawowego"/>
              </w:rPr>
              <w:t>7</w:t>
            </w:r>
            <w:r w:rsidRPr="00633E9C">
              <w:rPr>
                <w:rFonts w:ascii="Czcionka tekstu podstawowego" w:hAnsi="Czcionka tekstu podstawowego" w:hint="eastAsia"/>
              </w:rPr>
              <w:t> </w:t>
            </w:r>
            <w:r w:rsidR="004F5FA7" w:rsidRPr="00633E9C">
              <w:rPr>
                <w:rFonts w:ascii="Czcionka tekstu podstawowego" w:hAnsi="Czcionka tekstu podstawowego"/>
              </w:rPr>
              <w:t>0</w:t>
            </w:r>
            <w:r w:rsidRPr="00633E9C">
              <w:rPr>
                <w:rFonts w:ascii="Czcionka tekstu podstawowego" w:hAnsi="Czcionka tekstu podstawowego"/>
              </w:rPr>
              <w:t>54</w:t>
            </w:r>
            <w:r w:rsidR="00A24B2B" w:rsidRPr="00633E9C">
              <w:rPr>
                <w:rFonts w:ascii="Czcionka tekstu podstawowego" w:hAnsi="Czcionka tekstu podstawowego" w:hint="eastAsia"/>
              </w:rPr>
              <w:t> </w:t>
            </w:r>
            <w:r w:rsidRPr="00633E9C">
              <w:rPr>
                <w:rFonts w:ascii="Czcionka tekstu podstawowego" w:hAnsi="Czcionka tekstu podstawowego"/>
              </w:rPr>
              <w:t>20</w:t>
            </w:r>
            <w:r w:rsidR="000C41AB" w:rsidRPr="00633E9C">
              <w:rPr>
                <w:rFonts w:ascii="Czcionka tekstu podstawowego" w:hAnsi="Czcionka tekstu podstawowego"/>
              </w:rPr>
              <w:t>0</w:t>
            </w:r>
            <w:r w:rsidR="00A24B2B" w:rsidRPr="00633E9C">
              <w:rPr>
                <w:rFonts w:ascii="Czcionka tekstu podstawowego" w:hAnsi="Czcionka tekstu podstawowego"/>
              </w:rPr>
              <w:t xml:space="preserve"> </w:t>
            </w:r>
            <w:r w:rsidRPr="00633E9C">
              <w:rPr>
                <w:rFonts w:ascii="Czcionka tekstu podstawowego" w:hAnsi="Czcionka tekstu podstawowego"/>
              </w:rPr>
              <w:t>,00</w:t>
            </w:r>
          </w:p>
        </w:tc>
      </w:tr>
      <w:tr w:rsidR="00F902EA" w:rsidRPr="005404DE" w:rsidTr="00F902EA">
        <w:trPr>
          <w:trHeight w:val="787"/>
        </w:trPr>
        <w:tc>
          <w:tcPr>
            <w:tcW w:w="2826" w:type="dxa"/>
            <w:tcBorders>
              <w:top w:val="single" w:sz="4" w:space="0" w:color="auto"/>
              <w:left w:val="single" w:sz="4" w:space="0" w:color="auto"/>
              <w:right w:val="nil"/>
            </w:tcBorders>
            <w:shd w:val="clear" w:color="F2DDDC" w:fill="F2DDDC"/>
            <w:vAlign w:val="center"/>
            <w:hideMark/>
          </w:tcPr>
          <w:p w:rsidR="00F902EA" w:rsidRPr="005404DE" w:rsidRDefault="00F902EA" w:rsidP="00F902EA">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0C41AB" w:rsidP="000C41AB">
            <w:pPr>
              <w:jc w:val="right"/>
              <w:rPr>
                <w:rFonts w:ascii="Czcionka tekstu podstawowego" w:hAnsi="Czcionka tekstu podstawowego"/>
              </w:rPr>
            </w:pPr>
            <w:r w:rsidRPr="00633E9C">
              <w:rPr>
                <w:rFonts w:ascii="Czcionka tekstu podstawowego" w:hAnsi="Czcionka tekstu podstawowego"/>
              </w:rPr>
              <w:t>6</w:t>
            </w:r>
            <w:r w:rsidR="00383DC9" w:rsidRPr="00633E9C">
              <w:rPr>
                <w:rFonts w:ascii="Czcionka tekstu podstawowego" w:hAnsi="Czcionka tekstu podstawowego"/>
              </w:rPr>
              <w:t>65</w:t>
            </w:r>
            <w:r w:rsidR="00383DC9" w:rsidRPr="00633E9C">
              <w:rPr>
                <w:rFonts w:ascii="Czcionka tekstu podstawowego" w:hAnsi="Czcionka tekstu podstawowego" w:hint="eastAsia"/>
              </w:rPr>
              <w:t> </w:t>
            </w:r>
            <w:r w:rsidR="00383DC9" w:rsidRPr="00633E9C">
              <w:rPr>
                <w:rFonts w:ascii="Czcionka tekstu podstawowego" w:hAnsi="Czcionka tekstu podstawowego"/>
              </w:rPr>
              <w:t>4</w:t>
            </w:r>
            <w:r w:rsidRPr="00633E9C">
              <w:rPr>
                <w:rFonts w:ascii="Czcionka tekstu podstawowego" w:hAnsi="Czcionka tekstu podstawowego"/>
              </w:rPr>
              <w:t>42</w:t>
            </w:r>
            <w:r w:rsidR="00383DC9" w:rsidRPr="00633E9C">
              <w:rPr>
                <w:rFonts w:ascii="Czcionka tekstu podstawowego" w:hAnsi="Czcionka tekstu podstawowego"/>
              </w:rPr>
              <w:t>,</w:t>
            </w:r>
            <w:r w:rsidRPr="00633E9C">
              <w:rPr>
                <w:rFonts w:ascii="Czcionka tekstu podstawowego" w:hAnsi="Czcionka tekstu podstawowego"/>
              </w:rPr>
              <w:t>54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F902EA" w:rsidP="00F902EA">
            <w:pPr>
              <w:rPr>
                <w:rFonts w:ascii="Czcionka tekstu podstawowego" w:hAnsi="Czcionka tekstu podstawowego"/>
              </w:rPr>
            </w:pPr>
            <w:r w:rsidRPr="00633E9C">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F902EA" w:rsidP="00F902EA">
            <w:pPr>
              <w:jc w:val="right"/>
              <w:rPr>
                <w:rFonts w:ascii="Czcionka tekstu podstawowego" w:hAnsi="Czcionka tekstu podstawowego"/>
              </w:rPr>
            </w:pPr>
          </w:p>
          <w:p w:rsidR="00F902EA" w:rsidRPr="00633E9C" w:rsidRDefault="000C41AB" w:rsidP="00F902EA">
            <w:pPr>
              <w:jc w:val="right"/>
              <w:rPr>
                <w:rFonts w:ascii="Czcionka tekstu podstawowego" w:hAnsi="Czcionka tekstu podstawowego"/>
              </w:rPr>
            </w:pPr>
            <w:r w:rsidRPr="00633E9C">
              <w:rPr>
                <w:rFonts w:ascii="Czcionka tekstu podstawowego" w:hAnsi="Czcionka tekstu podstawowego"/>
              </w:rPr>
              <w:t>380</w:t>
            </w:r>
            <w:r w:rsidRPr="00633E9C">
              <w:rPr>
                <w:rFonts w:ascii="Czcionka tekstu podstawowego" w:hAnsi="Czcionka tekstu podstawowego" w:hint="eastAsia"/>
              </w:rPr>
              <w:t> </w:t>
            </w:r>
            <w:r w:rsidRPr="00633E9C">
              <w:rPr>
                <w:rFonts w:ascii="Czcionka tekstu podstawowego" w:hAnsi="Czcionka tekstu podstawowego"/>
              </w:rPr>
              <w:t>357,46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F902EA" w:rsidRPr="00633E9C" w:rsidRDefault="000C41AB" w:rsidP="00F902EA">
            <w:pPr>
              <w:jc w:val="right"/>
              <w:rPr>
                <w:rFonts w:ascii="Czcionka tekstu podstawowego" w:hAnsi="Czcionka tekstu podstawowego"/>
              </w:rPr>
            </w:pPr>
            <w:r w:rsidRPr="00633E9C">
              <w:rPr>
                <w:rFonts w:ascii="Czcionka tekstu podstawowego" w:hAnsi="Czcionka tekstu podstawowego"/>
              </w:rPr>
              <w:t>1</w:t>
            </w:r>
            <w:r w:rsidRPr="00633E9C">
              <w:rPr>
                <w:rFonts w:ascii="Czcionka tekstu podstawowego" w:hAnsi="Czcionka tekstu podstawowego" w:hint="eastAsia"/>
              </w:rPr>
              <w:t> </w:t>
            </w:r>
            <w:r w:rsidRPr="00633E9C">
              <w:rPr>
                <w:rFonts w:ascii="Czcionka tekstu podstawowego" w:hAnsi="Czcionka tekstu podstawowego"/>
              </w:rPr>
              <w:t>045</w:t>
            </w:r>
            <w:r w:rsidRPr="00633E9C">
              <w:rPr>
                <w:rFonts w:ascii="Czcionka tekstu podstawowego" w:hAnsi="Czcionka tekstu podstawowego" w:hint="eastAsia"/>
              </w:rPr>
              <w:t> </w:t>
            </w:r>
            <w:r w:rsidRPr="00633E9C">
              <w:rPr>
                <w:rFonts w:ascii="Czcionka tekstu podstawowego" w:hAnsi="Czcionka tekstu podstawowego"/>
              </w:rPr>
              <w:t>800,00</w:t>
            </w:r>
          </w:p>
        </w:tc>
      </w:tr>
      <w:tr w:rsidR="00F902EA"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633E9C" w:rsidRDefault="00F902EA" w:rsidP="000C41AB">
            <w:pPr>
              <w:jc w:val="right"/>
              <w:rPr>
                <w:rFonts w:ascii="Czcionka tekstu podstawowego" w:hAnsi="Czcionka tekstu podstawowego"/>
              </w:rPr>
            </w:pPr>
            <w:r w:rsidRPr="00633E9C">
              <w:rPr>
                <w:rFonts w:ascii="Czcionka tekstu podstawowego" w:hAnsi="Czcionka tekstu podstawowego"/>
              </w:rPr>
              <w:t>5</w:t>
            </w:r>
            <w:r w:rsidR="00A24B2B" w:rsidRPr="00633E9C">
              <w:rPr>
                <w:rFonts w:ascii="Czcionka tekstu podstawowego" w:hAnsi="Czcionka tekstu podstawowego" w:hint="eastAsia"/>
              </w:rPr>
              <w:t> </w:t>
            </w:r>
            <w:r w:rsidR="00A24B2B" w:rsidRPr="00633E9C">
              <w:rPr>
                <w:rFonts w:ascii="Czcionka tekstu podstawowego" w:hAnsi="Czcionka tekstu podstawowego"/>
              </w:rPr>
              <w:t>154</w:t>
            </w:r>
            <w:r w:rsidR="000C41AB" w:rsidRPr="00633E9C">
              <w:rPr>
                <w:rFonts w:ascii="Czcionka tekstu podstawowego" w:hAnsi="Czcionka tekstu podstawowego" w:hint="eastAsia"/>
              </w:rPr>
              <w:t> </w:t>
            </w:r>
            <w:r w:rsidR="00A24B2B" w:rsidRPr="00633E9C">
              <w:rPr>
                <w:rFonts w:ascii="Czcionka tekstu podstawowego" w:hAnsi="Czcionka tekstu podstawowego"/>
              </w:rPr>
              <w:t>0</w:t>
            </w:r>
            <w:r w:rsidR="000C41AB" w:rsidRPr="00633E9C">
              <w:rPr>
                <w:rFonts w:ascii="Czcionka tekstu podstawowego" w:hAnsi="Czcionka tekstu podstawowego"/>
              </w:rPr>
              <w:t>30,00</w:t>
            </w:r>
          </w:p>
        </w:tc>
        <w:tc>
          <w:tcPr>
            <w:tcW w:w="1588" w:type="dxa"/>
            <w:tcBorders>
              <w:top w:val="nil"/>
              <w:left w:val="nil"/>
              <w:bottom w:val="single" w:sz="4" w:space="0" w:color="auto"/>
              <w:right w:val="nil"/>
            </w:tcBorders>
            <w:shd w:val="clear" w:color="E6B9B8" w:fill="E6B9B8"/>
            <w:noWrap/>
            <w:vAlign w:val="bottom"/>
            <w:hideMark/>
          </w:tcPr>
          <w:p w:rsidR="00F902EA" w:rsidRPr="00633E9C" w:rsidRDefault="00F902EA" w:rsidP="000C41AB">
            <w:pPr>
              <w:jc w:val="right"/>
              <w:rPr>
                <w:rFonts w:ascii="Czcionka tekstu podstawowego" w:hAnsi="Czcionka tekstu podstawowego"/>
              </w:rPr>
            </w:pPr>
            <w:r w:rsidRPr="00633E9C">
              <w:rPr>
                <w:rFonts w:ascii="Czcionka tekstu podstawowego" w:hAnsi="Czcionka tekstu podstawowego"/>
              </w:rPr>
              <w:t>2</w:t>
            </w:r>
            <w:r w:rsidR="00A24B2B" w:rsidRPr="00633E9C">
              <w:rPr>
                <w:rFonts w:ascii="Czcionka tekstu podstawowego" w:hAnsi="Czcionka tekstu podstawowego" w:hint="eastAsia"/>
              </w:rPr>
              <w:t> </w:t>
            </w:r>
            <w:r w:rsidR="00A24B2B" w:rsidRPr="00633E9C">
              <w:rPr>
                <w:rFonts w:ascii="Czcionka tekstu podstawowego" w:hAnsi="Czcionka tekstu podstawowego"/>
              </w:rPr>
              <w:t>565 61</w:t>
            </w:r>
            <w:r w:rsidR="000C41AB" w:rsidRPr="00633E9C">
              <w:rPr>
                <w:rFonts w:ascii="Czcionka tekstu podstawowego" w:hAnsi="Czcionka tekstu podstawowego"/>
              </w:rPr>
              <w:t>2</w:t>
            </w:r>
            <w:r w:rsidRPr="00633E9C">
              <w:rPr>
                <w:rFonts w:ascii="Czcionka tekstu podstawowego" w:hAnsi="Czcionka tekstu podstawowego"/>
              </w:rPr>
              <w:t>,</w:t>
            </w:r>
            <w:r w:rsidR="000C41AB" w:rsidRPr="00633E9C">
              <w:rPr>
                <w:rFonts w:ascii="Czcionka tekstu podstawowego" w:hAnsi="Czcionka tekstu podstawowego"/>
              </w:rPr>
              <w:t>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633E9C" w:rsidRDefault="002A1771" w:rsidP="00EA52D9">
            <w:pPr>
              <w:jc w:val="right"/>
              <w:rPr>
                <w:rFonts w:ascii="Czcionka tekstu podstawowego" w:hAnsi="Czcionka tekstu podstawowego"/>
              </w:rPr>
            </w:pPr>
            <w:r w:rsidRPr="00633E9C">
              <w:rPr>
                <w:rFonts w:ascii="Czcionka tekstu podstawowego" w:hAnsi="Czcionka tekstu podstawowego"/>
              </w:rPr>
              <w:t>380</w:t>
            </w:r>
            <w:r w:rsidR="00EA52D9" w:rsidRPr="00633E9C">
              <w:rPr>
                <w:rFonts w:ascii="Czcionka tekstu podstawowego" w:hAnsi="Czcionka tekstu podstawowego" w:hint="eastAsia"/>
              </w:rPr>
              <w:t> </w:t>
            </w:r>
            <w:r w:rsidRPr="00633E9C">
              <w:rPr>
                <w:rFonts w:ascii="Czcionka tekstu podstawowego" w:hAnsi="Czcionka tekstu podstawowego"/>
              </w:rPr>
              <w:t>35</w:t>
            </w:r>
            <w:r w:rsidR="00EA52D9" w:rsidRPr="00633E9C">
              <w:rPr>
                <w:rFonts w:ascii="Czcionka tekstu podstawowego" w:hAnsi="Czcionka tekstu podstawowego"/>
              </w:rPr>
              <w:t>7,46</w:t>
            </w:r>
          </w:p>
        </w:tc>
        <w:tc>
          <w:tcPr>
            <w:tcW w:w="1692" w:type="dxa"/>
            <w:tcBorders>
              <w:top w:val="nil"/>
              <w:left w:val="nil"/>
              <w:bottom w:val="single" w:sz="4" w:space="0" w:color="auto"/>
              <w:right w:val="single" w:sz="4" w:space="0" w:color="auto"/>
            </w:tcBorders>
            <w:shd w:val="clear" w:color="E6B9B8" w:fill="E6B9B8"/>
            <w:noWrap/>
            <w:vAlign w:val="bottom"/>
            <w:hideMark/>
          </w:tcPr>
          <w:p w:rsidR="00F902EA" w:rsidRPr="00633E9C" w:rsidRDefault="00A24B2B" w:rsidP="00A24B2B">
            <w:pPr>
              <w:jc w:val="right"/>
              <w:rPr>
                <w:rFonts w:ascii="Czcionka tekstu podstawowego" w:hAnsi="Czcionka tekstu podstawowego"/>
              </w:rPr>
            </w:pPr>
            <w:r w:rsidRPr="00633E9C">
              <w:rPr>
                <w:rFonts w:ascii="Czcionka tekstu podstawowego" w:hAnsi="Czcionka tekstu podstawowego"/>
              </w:rPr>
              <w:t>8</w:t>
            </w:r>
            <w:r w:rsidR="00F902EA" w:rsidRPr="00633E9C">
              <w:rPr>
                <w:rFonts w:ascii="Czcionka tekstu podstawowego" w:hAnsi="Czcionka tekstu podstawowego" w:hint="eastAsia"/>
              </w:rPr>
              <w:t> </w:t>
            </w:r>
            <w:r w:rsidRPr="00633E9C">
              <w:rPr>
                <w:rFonts w:ascii="Czcionka tekstu podstawowego" w:hAnsi="Czcionka tekstu podstawowego"/>
              </w:rPr>
              <w:t>1</w:t>
            </w:r>
            <w:r w:rsidR="00F902EA" w:rsidRPr="00633E9C">
              <w:rPr>
                <w:rFonts w:ascii="Czcionka tekstu podstawowego" w:hAnsi="Czcionka tekstu podstawowego"/>
              </w:rPr>
              <w:t>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t>Załącznik nr 5 do LSR</w:t>
      </w:r>
    </w:p>
    <w:p w:rsidR="000F4BE7" w:rsidRPr="00220AB0" w:rsidRDefault="000F4BE7" w:rsidP="000F4BE7">
      <w:pPr>
        <w:spacing w:line="240" w:lineRule="auto"/>
        <w:rPr>
          <w:rFonts w:ascii="Arial Narrow" w:hAnsi="Arial Narrow"/>
          <w:b/>
        </w:rPr>
      </w:pPr>
    </w:p>
    <w:p w:rsidR="000F4BE7" w:rsidRPr="00220AB0" w:rsidRDefault="000F4BE7" w:rsidP="000F4BE7">
      <w:pPr>
        <w:spacing w:line="240" w:lineRule="auto"/>
        <w:rPr>
          <w:rFonts w:ascii="Arial Narrow" w:hAnsi="Arial Narrow"/>
          <w:b/>
        </w:rPr>
      </w:pPr>
      <w:r w:rsidRPr="00220AB0">
        <w:rPr>
          <w:rFonts w:ascii="Arial Narrow" w:hAnsi="Arial Narrow"/>
          <w:b/>
        </w:rPr>
        <w:t>PLAN KOMUNIKACJI</w:t>
      </w:r>
    </w:p>
    <w:p w:rsidR="000F4BE7" w:rsidRPr="00220AB0" w:rsidRDefault="000F4BE7" w:rsidP="000F4BE7">
      <w:pPr>
        <w:spacing w:line="240" w:lineRule="auto"/>
        <w:rPr>
          <w:rFonts w:ascii="Arial Narrow" w:hAnsi="Arial Narrow"/>
        </w:rPr>
      </w:pPr>
      <w:r w:rsidRPr="00220AB0">
        <w:rPr>
          <w:rFonts w:ascii="Arial Narrow" w:hAnsi="Arial Narrow"/>
        </w:rPr>
        <w:t>DLA DZIAŁANIA</w:t>
      </w:r>
    </w:p>
    <w:p w:rsidR="000F4BE7" w:rsidRPr="00220AB0" w:rsidRDefault="000F4BE7" w:rsidP="000F4BE7">
      <w:pPr>
        <w:spacing w:line="240" w:lineRule="auto"/>
        <w:rPr>
          <w:rFonts w:ascii="Arial Narrow" w:hAnsi="Arial Narrow"/>
          <w:b/>
        </w:rPr>
      </w:pPr>
      <w:r w:rsidRPr="00220AB0">
        <w:rPr>
          <w:rFonts w:ascii="Arial Narrow" w:hAnsi="Arial Narrow"/>
          <w:b/>
        </w:rPr>
        <w:t>WSPARCIE DLA ROZWOJU LOKALNEGO W RAMACH INICJATYWY LEADER</w:t>
      </w:r>
    </w:p>
    <w:p w:rsidR="000F4BE7" w:rsidRPr="00220AB0" w:rsidRDefault="000F4BE7" w:rsidP="000F4BE7">
      <w:pPr>
        <w:spacing w:line="240" w:lineRule="auto"/>
        <w:rPr>
          <w:rFonts w:ascii="Arial Narrow" w:hAnsi="Arial Narrow"/>
        </w:rPr>
      </w:pPr>
      <w:r w:rsidRPr="00220AB0">
        <w:rPr>
          <w:rFonts w:ascii="Arial Narrow" w:hAnsi="Arial Narrow"/>
        </w:rPr>
        <w:t>OBJĘTEGO</w:t>
      </w:r>
    </w:p>
    <w:p w:rsidR="000F4BE7" w:rsidRPr="00220AB0" w:rsidRDefault="000F4BE7" w:rsidP="000F4BE7">
      <w:pPr>
        <w:spacing w:line="240" w:lineRule="auto"/>
        <w:rPr>
          <w:rFonts w:ascii="Arial Narrow" w:hAnsi="Arial Narrow"/>
          <w:b/>
        </w:rPr>
      </w:pPr>
      <w:r w:rsidRPr="00220AB0">
        <w:rPr>
          <w:rFonts w:ascii="Arial Narrow" w:hAnsi="Arial Narrow"/>
          <w:b/>
        </w:rPr>
        <w:t>PROGRAMEM ROZWOJU OBSZARÓW WIEJSKICH NA LATA 2014 – 2020</w:t>
      </w:r>
    </w:p>
    <w:p w:rsidR="000F4BE7" w:rsidRPr="00220AB0" w:rsidRDefault="000F4BE7" w:rsidP="000F4BE7">
      <w:pPr>
        <w:spacing w:line="240" w:lineRule="auto"/>
        <w:rPr>
          <w:rFonts w:ascii="Arial Narrow" w:hAnsi="Arial Narrow"/>
        </w:rPr>
      </w:pPr>
      <w:r w:rsidRPr="00220AB0">
        <w:rPr>
          <w:rFonts w:ascii="Arial Narrow" w:hAnsi="Arial Narrow"/>
        </w:rPr>
        <w:t>REALIZOWANY PRZEZ</w:t>
      </w:r>
    </w:p>
    <w:p w:rsidR="000F4BE7" w:rsidRPr="00220AB0" w:rsidRDefault="000F4BE7" w:rsidP="000F4BE7">
      <w:pPr>
        <w:spacing w:line="240" w:lineRule="auto"/>
        <w:rPr>
          <w:rFonts w:ascii="Arial Narrow" w:hAnsi="Arial Narrow"/>
          <w:b/>
        </w:rPr>
      </w:pPr>
      <w:r w:rsidRPr="00220AB0">
        <w:rPr>
          <w:rFonts w:ascii="Arial Narrow" w:hAnsi="Arial Narrow"/>
          <w:b/>
        </w:rPr>
        <w:t>„KRÓLEWSKIE PONIDZIE”</w:t>
      </w:r>
    </w:p>
    <w:p w:rsidR="000F4BE7" w:rsidRPr="00220AB0" w:rsidRDefault="000F4BE7" w:rsidP="000F4BE7">
      <w:pPr>
        <w:spacing w:line="240" w:lineRule="auto"/>
        <w:rPr>
          <w:rFonts w:ascii="Arial Narrow" w:hAnsi="Arial Narrow"/>
          <w:b/>
        </w:rPr>
      </w:pPr>
      <w:r w:rsidRPr="00220AB0">
        <w:rPr>
          <w:rFonts w:ascii="Arial Narrow" w:hAnsi="Arial Narrow"/>
          <w:b/>
        </w:rPr>
        <w:t>LOKALNĄ GRUPĘ DZIAŁANIA</w:t>
      </w:r>
    </w:p>
    <w:p w:rsidR="000F4BE7" w:rsidRPr="00220AB0" w:rsidRDefault="00CA5211" w:rsidP="000F4BE7">
      <w:pPr>
        <w:spacing w:line="240" w:lineRule="auto"/>
        <w:rPr>
          <w:rFonts w:ascii="Arial Narrow" w:hAnsi="Arial Narrow"/>
        </w:rPr>
      </w:pPr>
      <w:r w:rsidRPr="00CA5211">
        <w:rPr>
          <w:rFonts w:ascii="Arial Narrow" w:hAnsi="Arial Narrow"/>
          <w:b/>
          <w:noProof/>
          <w:lang w:eastAsia="pl-PL"/>
        </w:rPr>
        <w:pict>
          <v:shape id="_x0000_s1079"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0F4BE7" w:rsidRPr="00220AB0" w:rsidRDefault="000F4BE7" w:rsidP="000F4BE7">
          <w:pPr>
            <w:keepNext/>
            <w:keepLines/>
            <w:rPr>
              <w:rFonts w:ascii="Arial Narrow" w:hAnsi="Arial Narrow"/>
            </w:rPr>
          </w:pPr>
        </w:p>
        <w:p w:rsidR="000F4BE7" w:rsidRPr="00220AB0" w:rsidRDefault="000F4BE7" w:rsidP="000F4BE7">
          <w:pPr>
            <w:keepNext/>
            <w:keepLines/>
            <w:rPr>
              <w:rFonts w:ascii="Arial Narrow" w:hAnsi="Arial Narrow"/>
            </w:rPr>
          </w:pPr>
        </w:p>
        <w:p w:rsidR="000F4BE7" w:rsidRPr="00220AB0" w:rsidRDefault="000F4BE7" w:rsidP="000F4BE7">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0F4BE7" w:rsidRPr="00220AB0" w:rsidRDefault="000F4BE7" w:rsidP="000F4BE7">
          <w:pPr>
            <w:tabs>
              <w:tab w:val="right" w:leader="dot" w:pos="9062"/>
            </w:tabs>
            <w:rPr>
              <w:rFonts w:ascii="Arial Narrow" w:eastAsiaTheme="minorEastAsia" w:hAnsi="Arial Narrow"/>
            </w:rPr>
          </w:pPr>
        </w:p>
        <w:p w:rsidR="000F4BE7" w:rsidRPr="00220AB0" w:rsidRDefault="00CA5211" w:rsidP="000F4BE7">
          <w:pPr>
            <w:tabs>
              <w:tab w:val="right" w:leader="dot" w:pos="10194"/>
            </w:tabs>
            <w:spacing w:after="100"/>
            <w:rPr>
              <w:rFonts w:eastAsiaTheme="minorEastAsia"/>
              <w:noProof/>
              <w:lang w:eastAsia="pl-PL"/>
            </w:rPr>
          </w:pPr>
          <w:r w:rsidRPr="00CA5211">
            <w:rPr>
              <w:rFonts w:ascii="Arial Narrow" w:eastAsiaTheme="minorEastAsia" w:hAnsi="Arial Narrow"/>
            </w:rPr>
            <w:fldChar w:fldCharType="begin"/>
          </w:r>
          <w:r w:rsidR="000F4BE7" w:rsidRPr="00220AB0">
            <w:rPr>
              <w:rFonts w:ascii="Arial Narrow" w:eastAsiaTheme="minorEastAsia" w:hAnsi="Arial Narrow"/>
            </w:rPr>
            <w:instrText xml:space="preserve"> TOC \o "1-3" \h \z \u </w:instrText>
          </w:r>
          <w:r w:rsidRPr="00CA5211">
            <w:rPr>
              <w:rFonts w:ascii="Arial Narrow" w:eastAsiaTheme="minorEastAsia" w:hAnsi="Arial Narrow"/>
            </w:rPr>
            <w:fldChar w:fldCharType="separate"/>
          </w:r>
          <w:hyperlink w:anchor="_Toc439067477" w:history="1">
            <w:r w:rsidR="000F4BE7" w:rsidRPr="00220AB0">
              <w:rPr>
                <w:rFonts w:ascii="Arial Narrow" w:eastAsiaTheme="minorEastAsia" w:hAnsi="Arial Narrow"/>
                <w:noProof/>
                <w:color w:val="0000FF"/>
                <w:u w:val="single"/>
              </w:rPr>
              <w:t>WPROWADZENIE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633E9C">
              <w:rPr>
                <w:rFonts w:eastAsiaTheme="minorEastAsia"/>
                <w:noProof/>
                <w:webHidden/>
              </w:rPr>
              <w:t>73</w:t>
            </w:r>
            <w:r w:rsidRPr="00220AB0">
              <w:rPr>
                <w:rFonts w:eastAsiaTheme="minorEastAsia"/>
                <w:noProof/>
                <w:webHidden/>
              </w:rPr>
              <w:fldChar w:fldCharType="end"/>
            </w:r>
          </w:hyperlink>
        </w:p>
        <w:p w:rsidR="000F4BE7" w:rsidRPr="00220AB0" w:rsidRDefault="00CA5211" w:rsidP="000F4BE7">
          <w:pPr>
            <w:tabs>
              <w:tab w:val="right" w:leader="dot" w:pos="10194"/>
            </w:tabs>
            <w:spacing w:after="100"/>
            <w:rPr>
              <w:rFonts w:eastAsiaTheme="minorEastAsia"/>
              <w:noProof/>
              <w:lang w:eastAsia="pl-PL"/>
            </w:rPr>
          </w:pPr>
          <w:hyperlink w:anchor="_Toc439067478" w:history="1">
            <w:r w:rsidR="000F4BE7" w:rsidRPr="00220AB0">
              <w:rPr>
                <w:rFonts w:ascii="Arial Narrow" w:eastAsiaTheme="minorEastAsia" w:hAnsi="Arial Narrow"/>
                <w:noProof/>
                <w:color w:val="0000FF"/>
                <w:u w:val="single"/>
              </w:rPr>
              <w:t>CELE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sidR="00633E9C">
              <w:rPr>
                <w:rFonts w:eastAsiaTheme="minorEastAsia"/>
                <w:noProof/>
                <w:webHidden/>
              </w:rPr>
              <w:t>74</w:t>
            </w:r>
            <w:r w:rsidRPr="00220AB0">
              <w:rPr>
                <w:rFonts w:eastAsiaTheme="minorEastAsia"/>
                <w:noProof/>
                <w:webHidden/>
              </w:rPr>
              <w:fldChar w:fldCharType="end"/>
            </w:r>
          </w:hyperlink>
        </w:p>
        <w:p w:rsidR="000F4BE7" w:rsidRPr="00220AB0" w:rsidRDefault="00CA5211" w:rsidP="000F4BE7">
          <w:pPr>
            <w:tabs>
              <w:tab w:val="right" w:leader="dot" w:pos="10194"/>
            </w:tabs>
            <w:spacing w:after="100"/>
            <w:rPr>
              <w:rFonts w:eastAsiaTheme="minorEastAsia"/>
              <w:noProof/>
              <w:lang w:eastAsia="pl-PL"/>
            </w:rPr>
          </w:pPr>
          <w:hyperlink w:anchor="_Toc439067479" w:history="1">
            <w:r w:rsidR="000F4BE7" w:rsidRPr="00220AB0">
              <w:rPr>
                <w:rFonts w:ascii="Arial Narrow" w:eastAsiaTheme="minorEastAsia" w:hAnsi="Arial Narrow"/>
                <w:noProof/>
                <w:color w:val="0000FF"/>
                <w:u w:val="single"/>
              </w:rPr>
              <w:t>GRUPY DOCELOWE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sidR="00633E9C">
              <w:rPr>
                <w:rFonts w:eastAsiaTheme="minorEastAsia"/>
                <w:noProof/>
                <w:webHidden/>
              </w:rPr>
              <w:t>74</w:t>
            </w:r>
            <w:r w:rsidRPr="00220AB0">
              <w:rPr>
                <w:rFonts w:eastAsiaTheme="minorEastAsia"/>
                <w:noProof/>
                <w:webHidden/>
              </w:rPr>
              <w:fldChar w:fldCharType="end"/>
            </w:r>
          </w:hyperlink>
        </w:p>
        <w:p w:rsidR="000F4BE7" w:rsidRPr="00220AB0" w:rsidRDefault="00CA5211" w:rsidP="000F4BE7">
          <w:pPr>
            <w:tabs>
              <w:tab w:val="right" w:leader="dot" w:pos="10194"/>
            </w:tabs>
            <w:spacing w:after="100"/>
            <w:rPr>
              <w:rFonts w:eastAsiaTheme="minorEastAsia"/>
              <w:noProof/>
              <w:lang w:eastAsia="pl-PL"/>
            </w:rPr>
          </w:pPr>
          <w:hyperlink w:anchor="_Toc439067480" w:history="1">
            <w:r w:rsidR="000F4BE7" w:rsidRPr="00220AB0">
              <w:rPr>
                <w:rFonts w:ascii="Arial Narrow" w:eastAsiaTheme="minorEastAsia" w:hAnsi="Arial Narrow"/>
                <w:noProof/>
                <w:color w:val="0000FF"/>
                <w:u w:val="single"/>
              </w:rPr>
              <w:t>DZIAŁANIA ZAPLANOWANE W PLANIE KOMUNIKACJI</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sidR="00633E9C">
              <w:rPr>
                <w:rFonts w:eastAsiaTheme="minorEastAsia"/>
                <w:noProof/>
                <w:webHidden/>
              </w:rPr>
              <w:t>74</w:t>
            </w:r>
            <w:r w:rsidRPr="00220AB0">
              <w:rPr>
                <w:rFonts w:eastAsiaTheme="minorEastAsia"/>
                <w:noProof/>
                <w:webHidden/>
              </w:rPr>
              <w:fldChar w:fldCharType="end"/>
            </w:r>
          </w:hyperlink>
        </w:p>
        <w:p w:rsidR="000F4BE7" w:rsidRPr="00220AB0" w:rsidRDefault="00CA5211" w:rsidP="000F4BE7">
          <w:pPr>
            <w:tabs>
              <w:tab w:val="right" w:leader="dot" w:pos="10194"/>
            </w:tabs>
            <w:spacing w:after="100"/>
            <w:rPr>
              <w:rFonts w:eastAsiaTheme="minorEastAsia"/>
              <w:noProof/>
              <w:lang w:eastAsia="pl-PL"/>
            </w:rPr>
          </w:pPr>
          <w:hyperlink w:anchor="_Toc439067481" w:history="1">
            <w:r w:rsidR="000F4BE7" w:rsidRPr="00220AB0">
              <w:rPr>
                <w:rFonts w:ascii="Arial Narrow" w:eastAsiaTheme="minorEastAsia" w:hAnsi="Arial Narrow"/>
                <w:noProof/>
                <w:color w:val="0000FF"/>
                <w:u w:val="single"/>
              </w:rPr>
              <w:t>HARMONOGRAM DZIAŁAŃ</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sidR="00633E9C">
              <w:rPr>
                <w:rFonts w:eastAsiaTheme="minorEastAsia"/>
                <w:noProof/>
                <w:webHidden/>
              </w:rPr>
              <w:t>77</w:t>
            </w:r>
            <w:r w:rsidRPr="00220AB0">
              <w:rPr>
                <w:rFonts w:eastAsiaTheme="minorEastAsia"/>
                <w:noProof/>
                <w:webHidden/>
              </w:rPr>
              <w:fldChar w:fldCharType="end"/>
            </w:r>
          </w:hyperlink>
        </w:p>
        <w:p w:rsidR="000F4BE7" w:rsidRPr="00220AB0" w:rsidRDefault="00CA5211" w:rsidP="000F4BE7">
          <w:pPr>
            <w:tabs>
              <w:tab w:val="right" w:leader="dot" w:pos="10194"/>
            </w:tabs>
            <w:spacing w:after="100"/>
            <w:rPr>
              <w:rFonts w:eastAsiaTheme="minorEastAsia"/>
              <w:noProof/>
              <w:lang w:eastAsia="pl-PL"/>
            </w:rPr>
          </w:pPr>
          <w:hyperlink w:anchor="_Toc439067482" w:history="1">
            <w:r w:rsidR="000F4BE7" w:rsidRPr="00220AB0">
              <w:rPr>
                <w:rFonts w:ascii="Arial Narrow" w:eastAsiaTheme="minorEastAsia" w:hAnsi="Arial Narrow"/>
                <w:noProof/>
                <w:color w:val="0000FF"/>
                <w:u w:val="single"/>
              </w:rPr>
              <w:t>INDYKATYWNY BUDŻET DZIAŁAŃ</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sidR="00633E9C">
              <w:rPr>
                <w:rFonts w:eastAsiaTheme="minorEastAsia"/>
                <w:noProof/>
                <w:webHidden/>
              </w:rPr>
              <w:t>77</w:t>
            </w:r>
            <w:r w:rsidRPr="00220AB0">
              <w:rPr>
                <w:rFonts w:eastAsiaTheme="minorEastAsia"/>
                <w:noProof/>
                <w:webHidden/>
              </w:rPr>
              <w:fldChar w:fldCharType="end"/>
            </w:r>
          </w:hyperlink>
        </w:p>
        <w:p w:rsidR="000F4BE7" w:rsidRPr="00220AB0" w:rsidRDefault="00CA5211" w:rsidP="000F4BE7">
          <w:pPr>
            <w:tabs>
              <w:tab w:val="right" w:leader="dot" w:pos="10194"/>
            </w:tabs>
            <w:spacing w:after="100"/>
            <w:rPr>
              <w:rFonts w:eastAsiaTheme="minorEastAsia"/>
              <w:noProof/>
              <w:lang w:eastAsia="pl-PL"/>
            </w:rPr>
          </w:pPr>
          <w:hyperlink w:anchor="_Toc439067483" w:history="1">
            <w:r w:rsidR="000F4BE7" w:rsidRPr="00220AB0">
              <w:rPr>
                <w:rFonts w:ascii="Arial Narrow" w:eastAsiaTheme="minorEastAsia" w:hAnsi="Arial Narrow"/>
                <w:noProof/>
                <w:color w:val="0000FF"/>
                <w:u w:val="single"/>
              </w:rPr>
              <w:t>EWALUACJA I WSKAŹNIKI</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sidR="00633E9C">
              <w:rPr>
                <w:rFonts w:eastAsiaTheme="minorEastAsia"/>
                <w:noProof/>
                <w:webHidden/>
              </w:rPr>
              <w:t>78</w:t>
            </w:r>
            <w:r w:rsidRPr="00220AB0">
              <w:rPr>
                <w:rFonts w:eastAsiaTheme="minorEastAsia"/>
                <w:noProof/>
                <w:webHidden/>
              </w:rPr>
              <w:fldChar w:fldCharType="end"/>
            </w:r>
          </w:hyperlink>
        </w:p>
        <w:p w:rsidR="000F4BE7" w:rsidRPr="00220AB0" w:rsidRDefault="00CA5211" w:rsidP="000F4BE7">
          <w:pPr>
            <w:rPr>
              <w:rFonts w:ascii="Arial Narrow" w:hAnsi="Arial Narrow"/>
            </w:rPr>
          </w:pPr>
          <w:r w:rsidRPr="00220AB0">
            <w:rPr>
              <w:rFonts w:ascii="Arial Narrow" w:hAnsi="Arial Narrow"/>
            </w:rPr>
            <w:fldChar w:fldCharType="end"/>
          </w:r>
        </w:p>
      </w:sdtContent>
    </w:sdt>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rPr>
          <w:rFonts w:ascii="Arial Narrow" w:hAnsi="Arial Narrow"/>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0F4BE7" w:rsidRPr="00220AB0" w:rsidRDefault="000F4BE7" w:rsidP="00D82368">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0F4BE7" w:rsidRPr="00220AB0" w:rsidRDefault="000F4BE7" w:rsidP="00D82368">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0F4BE7" w:rsidRPr="00220AB0" w:rsidRDefault="000F4BE7" w:rsidP="000F4BE7">
      <w:pPr>
        <w:spacing w:line="240" w:lineRule="auto"/>
        <w:rPr>
          <w:rFonts w:ascii="Arial Narrow" w:hAnsi="Arial Narrow" w:cs="Times New Roman"/>
        </w:rPr>
      </w:pPr>
      <w:r w:rsidRPr="00220AB0">
        <w:rPr>
          <w:rFonts w:ascii="Arial Narrow" w:hAnsi="Arial Narrow" w:cs="Times New Roman"/>
        </w:rPr>
        <w:t>Głównym celem Planu Komunikacji jest:</w:t>
      </w:r>
    </w:p>
    <w:p w:rsidR="000F4BE7" w:rsidRPr="00220AB0" w:rsidRDefault="000F4BE7" w:rsidP="00D82368">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0F4BE7" w:rsidRPr="00220AB0" w:rsidRDefault="000F4BE7" w:rsidP="000F4BE7">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0F4BE7" w:rsidRPr="00220AB0" w:rsidRDefault="000F4BE7" w:rsidP="00D82368">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0F4BE7" w:rsidRPr="00220AB0" w:rsidRDefault="000F4BE7" w:rsidP="00D82368">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0F4BE7" w:rsidRPr="00220AB0" w:rsidRDefault="000F4BE7" w:rsidP="00D82368">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0F4BE7" w:rsidRPr="00220AB0" w:rsidRDefault="000F4BE7" w:rsidP="00D82368">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0F4BE7" w:rsidRPr="00220AB0" w:rsidRDefault="000F4BE7" w:rsidP="000F4BE7">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0F4BE7" w:rsidRPr="00220AB0" w:rsidRDefault="000F4BE7" w:rsidP="00D82368">
      <w:pPr>
        <w:numPr>
          <w:ilvl w:val="0"/>
          <w:numId w:val="43"/>
        </w:numPr>
        <w:autoSpaceDE w:val="0"/>
        <w:autoSpaceDN w:val="0"/>
        <w:adjustRightInd w:val="0"/>
        <w:ind w:left="709"/>
        <w:contextualSpacing/>
        <w:jc w:val="both"/>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0F4BE7" w:rsidRPr="00220AB0" w:rsidRDefault="000F4BE7" w:rsidP="00D82368">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0F4BE7" w:rsidRPr="00220AB0" w:rsidRDefault="000F4BE7" w:rsidP="00D82368">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0F4BE7" w:rsidRPr="00220AB0" w:rsidRDefault="000F4BE7" w:rsidP="00D82368">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0F4BE7" w:rsidRPr="00220AB0" w:rsidRDefault="000F4BE7" w:rsidP="00D82368">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0F4BE7" w:rsidRPr="00220AB0" w:rsidRDefault="000F4BE7" w:rsidP="00D82368">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0F4BE7" w:rsidRPr="00220AB0" w:rsidRDefault="000F4BE7" w:rsidP="00D82368">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0F4BE7" w:rsidRPr="00220AB0" w:rsidRDefault="000F4BE7" w:rsidP="00D82368">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rsidR="000F4BE7" w:rsidRPr="00220AB0" w:rsidRDefault="000F4BE7" w:rsidP="00D82368">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0F4BE7" w:rsidRPr="00220AB0" w:rsidRDefault="000F4BE7" w:rsidP="000F4BE7">
      <w:pPr>
        <w:rPr>
          <w:rFonts w:ascii="Arial Narrow" w:hAnsi="Arial Narrow" w:cs="Times New Roman"/>
          <w:b/>
          <w:bCs/>
          <w:i/>
          <w:color w:val="943634" w:themeColor="accent2" w:themeShade="BF"/>
          <w:lang w:bidi="en-US"/>
        </w:rPr>
      </w:pPr>
      <w:bookmarkStart w:id="89" w:name="_Toc436040849"/>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CA5211"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CA5211" w:rsidRPr="00220AB0">
        <w:rPr>
          <w:rFonts w:ascii="Arial Narrow" w:hAnsi="Arial Narrow" w:cs="Times New Roman"/>
          <w:b/>
          <w:bCs/>
          <w:i/>
          <w:color w:val="943634" w:themeColor="accent2" w:themeShade="BF"/>
          <w:lang w:bidi="en-US"/>
        </w:rPr>
        <w:fldChar w:fldCharType="separate"/>
      </w:r>
      <w:r w:rsidR="00633E9C">
        <w:rPr>
          <w:rFonts w:ascii="Arial Narrow" w:hAnsi="Arial Narrow" w:cs="Times New Roman"/>
          <w:b/>
          <w:bCs/>
          <w:i/>
          <w:noProof/>
          <w:color w:val="943634" w:themeColor="accent2" w:themeShade="BF"/>
          <w:lang w:bidi="en-US"/>
        </w:rPr>
        <w:t>1</w:t>
      </w:r>
      <w:r w:rsidR="00CA5211"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0F4BE7" w:rsidRPr="00220AB0" w:rsidTr="003C41F7">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Uzasadnienie</w:t>
            </w:r>
          </w:p>
        </w:tc>
      </w:tr>
      <w:tr w:rsidR="000F4BE7" w:rsidRPr="00220AB0" w:rsidTr="003C41F7">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0F4BE7" w:rsidRPr="00220AB0" w:rsidRDefault="000F4BE7" w:rsidP="003C41F7">
            <w:pPr>
              <w:rPr>
                <w:rFonts w:ascii="Arial Narrow" w:hAnsi="Arial Narrow" w:cs="Times New Roman"/>
                <w:b/>
              </w:rPr>
            </w:pPr>
          </w:p>
        </w:tc>
      </w:tr>
      <w:tr w:rsidR="000F4BE7" w:rsidRPr="00220AB0" w:rsidTr="003C41F7">
        <w:tc>
          <w:tcPr>
            <w:tcW w:w="2376" w:type="dxa"/>
            <w:gridSpan w:val="2"/>
            <w:tcBorders>
              <w:top w:val="double" w:sz="4"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0F4BE7" w:rsidRPr="00220AB0" w:rsidTr="003C41F7">
        <w:trPr>
          <w:trHeight w:val="2539"/>
        </w:trPr>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Szkolenia</w:t>
            </w:r>
          </w:p>
          <w:p w:rsidR="000F4BE7" w:rsidRPr="00220AB0" w:rsidRDefault="000F4BE7" w:rsidP="003C41F7">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0F4BE7" w:rsidRPr="00220AB0" w:rsidTr="003C41F7">
        <w:trPr>
          <w:trHeight w:val="1277"/>
        </w:trPr>
        <w:tc>
          <w:tcPr>
            <w:tcW w:w="1101" w:type="dxa"/>
            <w:shd w:val="clear" w:color="auto" w:fill="B8CCE4" w:themeFill="accent1" w:themeFillTint="66"/>
            <w:vAlign w:val="center"/>
          </w:tcPr>
          <w:p w:rsidR="000F4BE7" w:rsidRPr="00220AB0" w:rsidRDefault="000F4BE7" w:rsidP="003C41F7">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0F4BE7" w:rsidRPr="00220AB0" w:rsidRDefault="000F4BE7" w:rsidP="003C41F7">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0F4BE7" w:rsidRPr="00220AB0" w:rsidTr="003C41F7">
        <w:tc>
          <w:tcPr>
            <w:tcW w:w="1101" w:type="dxa"/>
            <w:vMerge w:val="restart"/>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lastRenderedPageBreak/>
              <w:t>Bezpośrednie konsultacje</w:t>
            </w:r>
          </w:p>
        </w:tc>
        <w:tc>
          <w:tcPr>
            <w:tcW w:w="1275" w:type="dxa"/>
            <w:shd w:val="clear" w:color="auto" w:fill="B8CCE4" w:themeFill="accent1" w:themeFillTint="66"/>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vMerge w:val="restart"/>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0F4BE7" w:rsidRPr="00220AB0" w:rsidTr="003C41F7">
        <w:tc>
          <w:tcPr>
            <w:tcW w:w="1101" w:type="dxa"/>
            <w:vMerge/>
            <w:shd w:val="clear" w:color="auto" w:fill="B8CCE4" w:themeFill="accent1" w:themeFillTint="66"/>
            <w:vAlign w:val="center"/>
          </w:tcPr>
          <w:p w:rsidR="000F4BE7" w:rsidRPr="00220AB0" w:rsidRDefault="000F4BE7" w:rsidP="003C41F7">
            <w:pPr>
              <w:rPr>
                <w:rFonts w:ascii="Arial Narrow" w:hAnsi="Arial Narrow" w:cs="Times New Roman"/>
              </w:rPr>
            </w:pPr>
          </w:p>
        </w:tc>
        <w:tc>
          <w:tcPr>
            <w:tcW w:w="1275" w:type="dxa"/>
            <w:shd w:val="clear" w:color="auto" w:fill="B8CCE4" w:themeFill="accent1" w:themeFillTint="66"/>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99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vMerge/>
            <w:shd w:val="clear" w:color="auto" w:fill="B8CCE4" w:themeFill="accent1" w:themeFillTint="66"/>
          </w:tcPr>
          <w:p w:rsidR="000F4BE7" w:rsidRPr="00220AB0" w:rsidRDefault="000F4BE7" w:rsidP="003C41F7">
            <w:pPr>
              <w:rPr>
                <w:rFonts w:ascii="Arial Narrow" w:hAnsi="Arial Narrow" w:cs="Times New Roman"/>
              </w:rPr>
            </w:pP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0F4BE7" w:rsidRPr="00220AB0" w:rsidRDefault="000F4BE7" w:rsidP="000F4BE7">
      <w:pPr>
        <w:spacing w:line="240" w:lineRule="auto"/>
        <w:rPr>
          <w:rFonts w:ascii="Arial Narrow" w:hAnsi="Arial Narrow" w:cs="Times New Roman"/>
          <w:b/>
        </w:rPr>
      </w:pPr>
    </w:p>
    <w:p w:rsidR="000F4BE7" w:rsidRPr="00220AB0" w:rsidRDefault="000F4BE7" w:rsidP="000F4BE7">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0F4BE7" w:rsidRPr="00220AB0" w:rsidRDefault="000F4BE7" w:rsidP="00D82368">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0F4BE7" w:rsidRPr="00220AB0" w:rsidRDefault="000F4BE7" w:rsidP="00D82368">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0F4BE7" w:rsidRPr="006269AF" w:rsidRDefault="000F4BE7" w:rsidP="00D82368">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0F4BE7" w:rsidRPr="002C3C9D" w:rsidRDefault="000F4BE7" w:rsidP="00D82368">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0F4BE7" w:rsidRPr="006269AF" w:rsidRDefault="000F4BE7" w:rsidP="00D82368">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0F4BE7" w:rsidRPr="00220AB0" w:rsidRDefault="000F4BE7" w:rsidP="00D82368">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0F4BE7" w:rsidRPr="00220AB0" w:rsidRDefault="000F4BE7" w:rsidP="00D82368">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0F4BE7" w:rsidRPr="00220AB0" w:rsidRDefault="000F4BE7" w:rsidP="00D82368">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0F4BE7" w:rsidRPr="00220AB0" w:rsidRDefault="000F4BE7" w:rsidP="000F4BE7">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0F4BE7" w:rsidRPr="00220AB0" w:rsidRDefault="000F4BE7" w:rsidP="000F4BE7">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CA5211"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CA5211" w:rsidRPr="00220AB0">
        <w:rPr>
          <w:rFonts w:ascii="Arial Narrow" w:hAnsi="Arial Narrow" w:cs="Times New Roman"/>
          <w:b/>
          <w:bCs/>
          <w:i/>
          <w:color w:val="943634" w:themeColor="accent2" w:themeShade="BF"/>
          <w:lang w:bidi="en-US"/>
        </w:rPr>
        <w:fldChar w:fldCharType="separate"/>
      </w:r>
      <w:r w:rsidR="00633E9C">
        <w:rPr>
          <w:rFonts w:ascii="Arial Narrow" w:hAnsi="Arial Narrow" w:cs="Times New Roman"/>
          <w:b/>
          <w:bCs/>
          <w:i/>
          <w:noProof/>
          <w:color w:val="943634" w:themeColor="accent2" w:themeShade="BF"/>
          <w:lang w:bidi="en-US"/>
        </w:rPr>
        <w:t>2</w:t>
      </w:r>
      <w:r w:rsidR="00CA5211"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0F4BE7" w:rsidRPr="00220AB0" w:rsidTr="003C41F7">
        <w:tc>
          <w:tcPr>
            <w:tcW w:w="3537" w:type="dxa"/>
            <w:gridSpan w:val="2"/>
            <w:tcBorders>
              <w:top w:val="double" w:sz="4" w:space="0" w:color="auto"/>
              <w:bottom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2022</w:t>
            </w:r>
          </w:p>
        </w:tc>
      </w:tr>
      <w:tr w:rsidR="000F4BE7" w:rsidRPr="00220AB0" w:rsidTr="003C41F7">
        <w:tc>
          <w:tcPr>
            <w:tcW w:w="3537" w:type="dxa"/>
            <w:gridSpan w:val="2"/>
            <w:tcBorders>
              <w:top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r w:rsidR="000F4BE7" w:rsidRPr="00220AB0" w:rsidTr="003C41F7">
        <w:trPr>
          <w:trHeight w:val="535"/>
        </w:trPr>
        <w:tc>
          <w:tcPr>
            <w:tcW w:w="1978" w:type="dxa"/>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1" w:type="dxa"/>
            <w:shd w:val="clear" w:color="auto" w:fill="D9D9D9" w:themeFill="background1" w:themeFillShade="D9"/>
            <w:vAlign w:val="center"/>
          </w:tcPr>
          <w:p w:rsidR="000F4BE7" w:rsidRPr="00C968CA" w:rsidRDefault="000F4BE7" w:rsidP="003C41F7">
            <w:pPr>
              <w:rPr>
                <w:rFonts w:ascii="Arial Narrow" w:hAnsi="Arial Narrow" w:cs="Times New Roman"/>
                <w:strike/>
                <w:color w:val="FF0000"/>
              </w:rPr>
            </w:pPr>
          </w:p>
        </w:tc>
        <w:tc>
          <w:tcPr>
            <w:tcW w:w="822" w:type="dxa"/>
            <w:shd w:val="clear" w:color="auto" w:fill="auto"/>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r w:rsidR="000F4BE7" w:rsidRPr="00220AB0" w:rsidTr="003C41F7">
        <w:trPr>
          <w:trHeight w:val="772"/>
        </w:trPr>
        <w:tc>
          <w:tcPr>
            <w:tcW w:w="1978" w:type="dxa"/>
            <w:shd w:val="clear" w:color="auto" w:fill="C6D9F1" w:themeFill="text2" w:themeFillTint="33"/>
            <w:vAlign w:val="center"/>
          </w:tcPr>
          <w:p w:rsidR="000F4BE7" w:rsidRPr="00220AB0" w:rsidRDefault="000F4BE7" w:rsidP="003C41F7">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0F4BE7" w:rsidRPr="00220AB0" w:rsidRDefault="000F4BE7" w:rsidP="003C41F7">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1978" w:type="dxa"/>
            <w:vMerge w:val="restart"/>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1978" w:type="dxa"/>
            <w:vMerge/>
            <w:shd w:val="clear" w:color="auto" w:fill="C6D9F1" w:themeFill="text2" w:themeFillTint="33"/>
            <w:vAlign w:val="center"/>
          </w:tcPr>
          <w:p w:rsidR="000F4BE7" w:rsidRPr="00220AB0" w:rsidRDefault="000F4BE7" w:rsidP="003C41F7">
            <w:pPr>
              <w:rPr>
                <w:rFonts w:ascii="Arial Narrow" w:hAnsi="Arial Narrow" w:cs="Times New Roman"/>
              </w:rPr>
            </w:pPr>
          </w:p>
        </w:tc>
        <w:tc>
          <w:tcPr>
            <w:tcW w:w="1559"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0F4BE7" w:rsidRPr="00C968CA" w:rsidRDefault="000F4BE7" w:rsidP="003C41F7">
            <w:pPr>
              <w:rPr>
                <w:rFonts w:ascii="Arial Narrow" w:hAnsi="Arial Narrow" w:cs="Times New Roman"/>
                <w:strike/>
                <w:color w:val="FF0000"/>
              </w:rPr>
            </w:pP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bl>
    <w:p w:rsidR="000F4BE7" w:rsidRPr="00220AB0" w:rsidRDefault="000F4BE7" w:rsidP="000F4BE7">
      <w:pPr>
        <w:spacing w:line="240" w:lineRule="auto"/>
        <w:rPr>
          <w:rFonts w:ascii="Arial Narrow" w:hAnsi="Arial Narrow"/>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jc w:val="both"/>
        <w:rPr>
          <w:rFonts w:ascii="Arial Narrow" w:hAnsi="Arial Narrow"/>
        </w:rPr>
      </w:pPr>
      <w:r w:rsidRPr="00220AB0">
        <w:rPr>
          <w:rFonts w:ascii="Arial Narrow" w:hAnsi="Arial Narrow"/>
        </w:rPr>
        <w:lastRenderedPageBreak/>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0F4BE7" w:rsidRPr="00220AB0" w:rsidRDefault="000F4BE7" w:rsidP="000F4BE7">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00CA5211"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CA5211" w:rsidRPr="00220AB0">
        <w:rPr>
          <w:rFonts w:ascii="Arial Narrow" w:hAnsi="Arial Narrow" w:cs="Times New Roman"/>
          <w:b/>
          <w:bCs/>
          <w:i/>
          <w:color w:val="943634" w:themeColor="accent2" w:themeShade="BF"/>
          <w:lang w:bidi="en-US"/>
        </w:rPr>
        <w:fldChar w:fldCharType="separate"/>
      </w:r>
      <w:r w:rsidR="00633E9C">
        <w:rPr>
          <w:rFonts w:ascii="Arial Narrow" w:hAnsi="Arial Narrow" w:cs="Times New Roman"/>
          <w:b/>
          <w:bCs/>
          <w:i/>
          <w:noProof/>
          <w:color w:val="943634" w:themeColor="accent2" w:themeShade="BF"/>
          <w:lang w:bidi="en-US"/>
        </w:rPr>
        <w:t>3</w:t>
      </w:r>
      <w:r w:rsidR="00CA5211"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276"/>
        <w:gridCol w:w="1276"/>
        <w:gridCol w:w="709"/>
        <w:gridCol w:w="1134"/>
        <w:gridCol w:w="708"/>
        <w:gridCol w:w="1134"/>
        <w:gridCol w:w="1179"/>
      </w:tblGrid>
      <w:tr w:rsidR="000F4BE7" w:rsidRPr="00220AB0" w:rsidTr="003C41F7">
        <w:tc>
          <w:tcPr>
            <w:tcW w:w="2283" w:type="dxa"/>
            <w:gridSpan w:val="2"/>
            <w:tcBorders>
              <w:top w:val="double" w:sz="4" w:space="0" w:color="auto"/>
              <w:bottom w:val="double" w:sz="4" w:space="0" w:color="auto"/>
            </w:tcBorders>
            <w:shd w:val="clear" w:color="auto" w:fill="C6D9F1" w:themeFill="text2" w:themeFillTint="33"/>
            <w:vAlign w:val="center"/>
          </w:tcPr>
          <w:bookmarkEnd w:id="94"/>
          <w:p w:rsidR="000F4BE7" w:rsidRPr="00220AB0" w:rsidRDefault="000F4BE7" w:rsidP="003C41F7">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2016</w:t>
            </w:r>
          </w:p>
        </w:tc>
        <w:tc>
          <w:tcPr>
            <w:tcW w:w="1276"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2017</w:t>
            </w:r>
          </w:p>
        </w:tc>
        <w:tc>
          <w:tcPr>
            <w:tcW w:w="1276"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2018</w:t>
            </w:r>
          </w:p>
        </w:tc>
        <w:tc>
          <w:tcPr>
            <w:tcW w:w="709"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2019</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Razem</w:t>
            </w:r>
          </w:p>
        </w:tc>
      </w:tr>
      <w:tr w:rsidR="000F4BE7" w:rsidRPr="00220AB0" w:rsidTr="003C41F7">
        <w:tc>
          <w:tcPr>
            <w:tcW w:w="2283" w:type="dxa"/>
            <w:gridSpan w:val="2"/>
            <w:tcBorders>
              <w:top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709"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0F4BE7" w:rsidRPr="00220AB0" w:rsidRDefault="000F4BE7" w:rsidP="003C41F7">
            <w:pPr>
              <w:rPr>
                <w:rFonts w:ascii="Arial Narrow" w:hAnsi="Arial Narrow" w:cs="Times New Roman"/>
              </w:rPr>
            </w:pPr>
          </w:p>
        </w:tc>
      </w:tr>
      <w:tr w:rsidR="000F4BE7" w:rsidRPr="00220AB0" w:rsidTr="003C41F7">
        <w:trPr>
          <w:trHeight w:val="535"/>
        </w:trPr>
        <w:tc>
          <w:tcPr>
            <w:tcW w:w="1149" w:type="dxa"/>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276" w:type="dxa"/>
            <w:vAlign w:val="center"/>
          </w:tcPr>
          <w:p w:rsidR="000F4BE7" w:rsidRPr="009C6051" w:rsidRDefault="000F4BE7" w:rsidP="003C41F7">
            <w:pPr>
              <w:rPr>
                <w:rFonts w:ascii="Arial Narrow" w:hAnsi="Arial Narrow" w:cs="Times New Roman"/>
              </w:rPr>
            </w:pPr>
            <w:r w:rsidRPr="009C6051">
              <w:rPr>
                <w:rFonts w:ascii="Arial Narrow" w:hAnsi="Arial Narrow" w:cs="Times New Roman"/>
              </w:rPr>
              <w:t>0,00</w:t>
            </w:r>
          </w:p>
        </w:tc>
        <w:tc>
          <w:tcPr>
            <w:tcW w:w="1276" w:type="dxa"/>
            <w:vAlign w:val="center"/>
          </w:tcPr>
          <w:p w:rsidR="000F4BE7" w:rsidRPr="009C6051" w:rsidRDefault="000F4BE7" w:rsidP="003C41F7">
            <w:pPr>
              <w:rPr>
                <w:rFonts w:ascii="Arial Narrow" w:hAnsi="Arial Narrow" w:cs="Times New Roman"/>
              </w:rPr>
            </w:pPr>
            <w:r w:rsidRPr="009C6051">
              <w:rPr>
                <w:rFonts w:ascii="Arial Narrow" w:hAnsi="Arial Narrow" w:cs="Times New Roman"/>
              </w:rPr>
              <w:t>600,00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600,00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15 000,00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15 000,00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2</w:t>
            </w:r>
            <w:r>
              <w:rPr>
                <w:rFonts w:ascii="Arial Narrow" w:hAnsi="Arial Narrow" w:cs="Times New Roman"/>
              </w:rPr>
              <w:t xml:space="preserve"> </w:t>
            </w:r>
            <w:r w:rsidRPr="00220AB0">
              <w:rPr>
                <w:rFonts w:ascii="Arial Narrow" w:hAnsi="Arial Narrow" w:cs="Times New Roman"/>
              </w:rPr>
              <w:t>700,00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2 000,00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400,00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5</w:t>
            </w:r>
            <w:r>
              <w:rPr>
                <w:rFonts w:ascii="Arial Narrow" w:hAnsi="Arial Narrow" w:cs="Times New Roman"/>
                <w:b/>
              </w:rPr>
              <w:t xml:space="preserve"> </w:t>
            </w:r>
            <w:r w:rsidRPr="00220AB0">
              <w:rPr>
                <w:rFonts w:ascii="Arial Narrow" w:hAnsi="Arial Narrow" w:cs="Times New Roman"/>
                <w:b/>
              </w:rPr>
              <w:t>100,00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21 200,00</w:t>
            </w:r>
          </w:p>
        </w:tc>
        <w:tc>
          <w:tcPr>
            <w:tcW w:w="1276" w:type="dxa"/>
            <w:vAlign w:val="center"/>
          </w:tcPr>
          <w:p w:rsidR="000F4BE7" w:rsidRPr="006269AF" w:rsidRDefault="000F4BE7" w:rsidP="003C41F7">
            <w:pPr>
              <w:rPr>
                <w:rFonts w:ascii="Arial Narrow" w:hAnsi="Arial Narrow" w:cs="Times New Roman"/>
              </w:rPr>
            </w:pPr>
            <w:r w:rsidRPr="006269AF">
              <w:rPr>
                <w:rFonts w:ascii="Arial Narrow" w:hAnsi="Arial Narrow" w:cs="Times New Roman"/>
              </w:rPr>
              <w:t>1 200,00</w:t>
            </w:r>
          </w:p>
        </w:tc>
        <w:tc>
          <w:tcPr>
            <w:tcW w:w="1276" w:type="dxa"/>
            <w:vAlign w:val="center"/>
          </w:tcPr>
          <w:p w:rsidR="000F4BE7" w:rsidRPr="006269AF" w:rsidRDefault="000F4BE7" w:rsidP="003C41F7">
            <w:pPr>
              <w:rPr>
                <w:rFonts w:ascii="Arial Narrow" w:hAnsi="Arial Narrow" w:cs="Times New Roman"/>
              </w:rPr>
            </w:pPr>
            <w:r w:rsidRPr="006269AF">
              <w:rPr>
                <w:rFonts w:ascii="Arial Narrow" w:hAnsi="Arial Narrow" w:cs="Times New Roman"/>
              </w:rPr>
              <w:t>22 000,00</w:t>
            </w:r>
          </w:p>
        </w:tc>
        <w:tc>
          <w:tcPr>
            <w:tcW w:w="709" w:type="dxa"/>
            <w:vAlign w:val="center"/>
          </w:tcPr>
          <w:p w:rsidR="000F4BE7" w:rsidRPr="00220AB0" w:rsidRDefault="000F4BE7" w:rsidP="003C41F7">
            <w:pPr>
              <w:jc w:val="both"/>
              <w:rPr>
                <w:rFonts w:ascii="Arial Narrow" w:hAnsi="Arial Narrow" w:cs="Times New Roman"/>
              </w:rPr>
            </w:pPr>
            <w:r w:rsidRPr="00220AB0">
              <w:rPr>
                <w:rFonts w:ascii="Arial Narrow" w:hAnsi="Arial Narrow" w:cs="Times New Roman"/>
              </w:rPr>
              <w:t xml:space="preserve">   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10 000,00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10 000,00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64 400,00</w:t>
            </w:r>
          </w:p>
        </w:tc>
      </w:tr>
      <w:tr w:rsidR="000F4BE7" w:rsidRPr="00220AB0" w:rsidTr="003C41F7">
        <w:trPr>
          <w:trHeight w:val="772"/>
        </w:trPr>
        <w:tc>
          <w:tcPr>
            <w:tcW w:w="1149" w:type="dxa"/>
            <w:shd w:val="clear" w:color="auto" w:fill="C6D9F1" w:themeFill="text2" w:themeFillTint="33"/>
            <w:vAlign w:val="center"/>
          </w:tcPr>
          <w:p w:rsidR="000F4BE7" w:rsidRPr="00220AB0" w:rsidRDefault="000F4BE7" w:rsidP="003C41F7">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0F4BE7" w:rsidRPr="00220AB0" w:rsidRDefault="000F4BE7" w:rsidP="003C41F7">
            <w:pPr>
              <w:rPr>
                <w:rFonts w:ascii="Arial Narrow" w:hAnsi="Arial Narrow" w:cs="Times New Roman"/>
              </w:rPr>
            </w:pPr>
            <w:r>
              <w:rPr>
                <w:rFonts w:ascii="Arial Narrow" w:hAnsi="Arial Narrow" w:cs="Times New Roman"/>
              </w:rPr>
              <w:t>600</w:t>
            </w:r>
            <w:r w:rsidRPr="00220AB0">
              <w:rPr>
                <w:rFonts w:ascii="Arial Narrow" w:hAnsi="Arial Narrow" w:cs="Times New Roman"/>
              </w:rPr>
              <w:t>,00</w:t>
            </w:r>
          </w:p>
        </w:tc>
        <w:tc>
          <w:tcPr>
            <w:tcW w:w="1276" w:type="dxa"/>
            <w:vAlign w:val="center"/>
          </w:tcPr>
          <w:p w:rsidR="000F4BE7" w:rsidRPr="00396718" w:rsidRDefault="000F4BE7" w:rsidP="003C41F7">
            <w:pPr>
              <w:rPr>
                <w:rFonts w:ascii="Arial Narrow" w:hAnsi="Arial Narrow" w:cs="Times New Roman"/>
              </w:rPr>
            </w:pPr>
            <w:r>
              <w:rPr>
                <w:rFonts w:ascii="Arial Narrow" w:hAnsi="Arial Narrow" w:cs="Times New Roman"/>
              </w:rPr>
              <w:t>14</w:t>
            </w:r>
            <w:r w:rsidRPr="00396718">
              <w:rPr>
                <w:rFonts w:ascii="Arial Narrow" w:hAnsi="Arial Narrow" w:cs="Times New Roman"/>
              </w:rPr>
              <w:t>00,00</w:t>
            </w:r>
          </w:p>
        </w:tc>
        <w:tc>
          <w:tcPr>
            <w:tcW w:w="1276" w:type="dxa"/>
            <w:vAlign w:val="center"/>
          </w:tcPr>
          <w:p w:rsidR="000F4BE7" w:rsidRPr="00396718" w:rsidRDefault="000F4BE7" w:rsidP="003C41F7">
            <w:pPr>
              <w:rPr>
                <w:rFonts w:ascii="Arial Narrow" w:hAnsi="Arial Narrow" w:cs="Times New Roman"/>
              </w:rPr>
            </w:pPr>
            <w:r>
              <w:rPr>
                <w:rFonts w:ascii="Arial Narrow" w:hAnsi="Arial Narrow" w:cs="Times New Roman"/>
              </w:rPr>
              <w:t>4</w:t>
            </w:r>
            <w:r w:rsidRPr="00396718">
              <w:rPr>
                <w:rFonts w:ascii="Arial Narrow" w:hAnsi="Arial Narrow" w:cs="Times New Roman"/>
              </w:rPr>
              <w:t>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2 400,00</w:t>
            </w:r>
          </w:p>
        </w:tc>
      </w:tr>
      <w:tr w:rsidR="000F4BE7" w:rsidRPr="00220AB0" w:rsidTr="003C41F7">
        <w:tc>
          <w:tcPr>
            <w:tcW w:w="1149" w:type="dxa"/>
            <w:vMerge w:val="restart"/>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709"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708"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79" w:type="dxa"/>
            <w:shd w:val="clear" w:color="auto" w:fill="FFFFFF" w:themeFill="background1"/>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r>
      <w:tr w:rsidR="000F4BE7" w:rsidRPr="00220AB0" w:rsidTr="003C41F7">
        <w:tc>
          <w:tcPr>
            <w:tcW w:w="1149" w:type="dxa"/>
            <w:vMerge/>
            <w:shd w:val="clear" w:color="auto" w:fill="C6D9F1" w:themeFill="text2" w:themeFillTint="33"/>
            <w:vAlign w:val="center"/>
          </w:tcPr>
          <w:p w:rsidR="000F4BE7" w:rsidRPr="00220AB0" w:rsidRDefault="000F4BE7" w:rsidP="003C41F7">
            <w:pPr>
              <w:rPr>
                <w:rFonts w:ascii="Arial Narrow" w:hAnsi="Arial Narrow" w:cs="Times New Roman"/>
              </w:rPr>
            </w:pP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shd w:val="clear" w:color="auto" w:fill="FFFFFF" w:themeFill="background1"/>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2 800,00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2 800,00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2 800,00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8 400,00</w:t>
            </w:r>
          </w:p>
        </w:tc>
      </w:tr>
      <w:tr w:rsidR="000F4BE7" w:rsidRPr="00220AB0" w:rsidTr="003C41F7">
        <w:tc>
          <w:tcPr>
            <w:tcW w:w="2283" w:type="dxa"/>
            <w:gridSpan w:val="2"/>
            <w:tcBorders>
              <w:bottom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10 000,00</w:t>
            </w:r>
          </w:p>
        </w:tc>
        <w:tc>
          <w:tcPr>
            <w:tcW w:w="1276" w:type="dxa"/>
            <w:tcBorders>
              <w:bottom w:val="double" w:sz="4" w:space="0" w:color="auto"/>
            </w:tcBorders>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20 000,00</w:t>
            </w:r>
          </w:p>
        </w:tc>
        <w:tc>
          <w:tcPr>
            <w:tcW w:w="1276" w:type="dxa"/>
            <w:tcBorders>
              <w:bottom w:val="double" w:sz="4" w:space="0" w:color="auto"/>
            </w:tcBorders>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10 000,00</w:t>
            </w:r>
          </w:p>
        </w:tc>
        <w:tc>
          <w:tcPr>
            <w:tcW w:w="709"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15 000,00</w:t>
            </w:r>
          </w:p>
        </w:tc>
        <w:tc>
          <w:tcPr>
            <w:tcW w:w="1179" w:type="dxa"/>
            <w:tcBorders>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55 000,00</w:t>
            </w:r>
          </w:p>
        </w:tc>
      </w:tr>
      <w:tr w:rsidR="000F4BE7" w:rsidRPr="00220AB0" w:rsidTr="003C41F7">
        <w:tc>
          <w:tcPr>
            <w:tcW w:w="2283" w:type="dxa"/>
            <w:gridSpan w:val="2"/>
            <w:tcBorders>
              <w:top w:val="double" w:sz="4" w:space="0" w:color="auto"/>
              <w:bottom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37 </w:t>
            </w:r>
            <w:r>
              <w:rPr>
                <w:rFonts w:ascii="Arial Narrow" w:hAnsi="Arial Narrow" w:cs="Times New Roman"/>
                <w:b/>
              </w:rPr>
              <w:t>3</w:t>
            </w:r>
            <w:r w:rsidRPr="00220AB0">
              <w:rPr>
                <w:rFonts w:ascii="Arial Narrow" w:hAnsi="Arial Narrow" w:cs="Times New Roman"/>
                <w:b/>
              </w:rPr>
              <w:t>00,00</w:t>
            </w:r>
          </w:p>
        </w:tc>
        <w:tc>
          <w:tcPr>
            <w:tcW w:w="1276" w:type="dxa"/>
            <w:tcBorders>
              <w:top w:val="double" w:sz="4" w:space="0" w:color="auto"/>
              <w:bottom w:val="double" w:sz="4" w:space="0" w:color="auto"/>
            </w:tcBorders>
            <w:vAlign w:val="center"/>
          </w:tcPr>
          <w:p w:rsidR="000F4BE7" w:rsidRPr="006269AF" w:rsidRDefault="000F4BE7" w:rsidP="003C41F7">
            <w:pPr>
              <w:jc w:val="both"/>
              <w:rPr>
                <w:rFonts w:ascii="Arial Narrow" w:hAnsi="Arial Narrow" w:cs="Times New Roman"/>
                <w:b/>
              </w:rPr>
            </w:pPr>
            <w:r w:rsidRPr="006269AF">
              <w:rPr>
                <w:rFonts w:ascii="Arial Narrow" w:hAnsi="Arial Narrow" w:cs="Times New Roman"/>
                <w:b/>
              </w:rPr>
              <w:t>42 400,00</w:t>
            </w:r>
          </w:p>
        </w:tc>
        <w:tc>
          <w:tcPr>
            <w:tcW w:w="1276" w:type="dxa"/>
            <w:tcBorders>
              <w:top w:val="double" w:sz="4" w:space="0" w:color="auto"/>
              <w:bottom w:val="double" w:sz="4" w:space="0" w:color="auto"/>
            </w:tcBorders>
            <w:vAlign w:val="center"/>
          </w:tcPr>
          <w:p w:rsidR="000F4BE7" w:rsidRPr="006269AF" w:rsidRDefault="000F4BE7" w:rsidP="003C41F7">
            <w:pPr>
              <w:rPr>
                <w:rFonts w:ascii="Arial Narrow" w:hAnsi="Arial Narrow" w:cs="Times New Roman"/>
                <w:b/>
              </w:rPr>
            </w:pPr>
            <w:r w:rsidRPr="006269AF">
              <w:rPr>
                <w:rFonts w:ascii="Arial Narrow" w:hAnsi="Arial Narrow" w:cs="Times New Roman"/>
                <w:b/>
              </w:rPr>
              <w:t>36 200,00</w:t>
            </w:r>
          </w:p>
        </w:tc>
        <w:tc>
          <w:tcPr>
            <w:tcW w:w="709"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10 000,00</w:t>
            </w:r>
          </w:p>
        </w:tc>
        <w:tc>
          <w:tcPr>
            <w:tcW w:w="708"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25 000,00</w:t>
            </w:r>
          </w:p>
        </w:tc>
        <w:tc>
          <w:tcPr>
            <w:tcW w:w="1179" w:type="dxa"/>
            <w:tcBorders>
              <w:top w:val="double" w:sz="4" w:space="0" w:color="auto"/>
              <w:bottom w:val="double" w:sz="4" w:space="0" w:color="auto"/>
            </w:tcBorders>
            <w:vAlign w:val="center"/>
          </w:tcPr>
          <w:p w:rsidR="000F4BE7" w:rsidRPr="00220AB0" w:rsidRDefault="000F4BE7" w:rsidP="003C41F7">
            <w:pPr>
              <w:jc w:val="both"/>
              <w:rPr>
                <w:rFonts w:ascii="Arial Narrow" w:hAnsi="Arial Narrow" w:cs="Times New Roman"/>
                <w:b/>
              </w:rPr>
            </w:pPr>
            <w:r w:rsidRPr="00220AB0">
              <w:rPr>
                <w:rFonts w:ascii="Arial Narrow" w:hAnsi="Arial Narrow" w:cs="Times New Roman"/>
                <w:b/>
              </w:rPr>
              <w:t>150 900,00</w:t>
            </w:r>
          </w:p>
        </w:tc>
      </w:tr>
    </w:tbl>
    <w:p w:rsidR="000F4BE7" w:rsidRPr="00220AB0" w:rsidRDefault="000F4BE7" w:rsidP="000F4BE7">
      <w:pPr>
        <w:tabs>
          <w:tab w:val="left" w:pos="1455"/>
        </w:tabs>
        <w:spacing w:line="240" w:lineRule="auto"/>
        <w:rPr>
          <w:rFonts w:ascii="Arial Narrow" w:hAnsi="Arial Narrow"/>
        </w:rPr>
      </w:pPr>
    </w:p>
    <w:p w:rsidR="000F4BE7" w:rsidRPr="00220AB0" w:rsidRDefault="000F4BE7" w:rsidP="000F4BE7">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0F4BE7" w:rsidRPr="00220AB0" w:rsidRDefault="000F4BE7" w:rsidP="000F4BE7">
      <w:pPr>
        <w:autoSpaceDE w:val="0"/>
        <w:autoSpaceDN w:val="0"/>
        <w:adjustRightInd w:val="0"/>
        <w:spacing w:line="240" w:lineRule="auto"/>
        <w:jc w:val="both"/>
        <w:rPr>
          <w:rFonts w:ascii="Arial Narrow" w:hAnsi="Arial Narrow" w:cs="Times New Roman"/>
          <w:b/>
          <w:i/>
        </w:rPr>
      </w:pPr>
    </w:p>
    <w:p w:rsidR="000F4BE7" w:rsidRPr="00220AB0" w:rsidRDefault="000F4BE7" w:rsidP="000F4BE7">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0F4BE7" w:rsidRPr="00220AB0" w:rsidRDefault="000F4BE7" w:rsidP="000F4BE7">
      <w:pPr>
        <w:rPr>
          <w:rFonts w:ascii="Arial Narrow" w:hAnsi="Arial Narrow" w:cs="Times New Roman"/>
          <w:b/>
          <w:bCs/>
          <w:i/>
          <w:color w:val="943634" w:themeColor="accent2" w:themeShade="BF"/>
          <w:lang w:bidi="en-US"/>
        </w:rPr>
      </w:pPr>
      <w:bookmarkStart w:id="97" w:name="_Toc436040852"/>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CA5211"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CA5211" w:rsidRPr="00220AB0">
        <w:rPr>
          <w:rFonts w:ascii="Arial Narrow" w:hAnsi="Arial Narrow" w:cs="Times New Roman"/>
          <w:b/>
          <w:bCs/>
          <w:i/>
          <w:color w:val="943634" w:themeColor="accent2" w:themeShade="BF"/>
          <w:lang w:bidi="en-US"/>
        </w:rPr>
        <w:fldChar w:fldCharType="separate"/>
      </w:r>
      <w:r w:rsidR="00633E9C">
        <w:rPr>
          <w:rFonts w:ascii="Arial Narrow" w:hAnsi="Arial Narrow" w:cs="Times New Roman"/>
          <w:b/>
          <w:bCs/>
          <w:i/>
          <w:noProof/>
          <w:color w:val="943634" w:themeColor="accent2" w:themeShade="BF"/>
          <w:lang w:bidi="en-US"/>
        </w:rPr>
        <w:t>4</w:t>
      </w:r>
      <w:r w:rsidR="00CA5211"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0F4BE7" w:rsidRPr="00220AB0" w:rsidTr="003C41F7">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0F4BE7" w:rsidRPr="00220AB0" w:rsidTr="003C41F7">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 xml:space="preserve">Wskaźnik </w:t>
            </w:r>
            <w:r w:rsidRPr="00220AB0">
              <w:rPr>
                <w:rFonts w:ascii="Arial Narrow" w:hAnsi="Arial Narrow" w:cs="Times New Roman"/>
                <w:b/>
              </w:rPr>
              <w:lastRenderedPageBreak/>
              <w:t>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lastRenderedPageBreak/>
              <w:t xml:space="preserve">Wartość </w:t>
            </w:r>
            <w:r w:rsidRPr="00220AB0">
              <w:rPr>
                <w:rFonts w:ascii="Arial Narrow" w:hAnsi="Arial Narrow" w:cs="Times New Roman"/>
                <w:b/>
              </w:rPr>
              <w:lastRenderedPageBreak/>
              <w:t>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lastRenderedPageBreak/>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 xml:space="preserve">Wartość </w:t>
            </w:r>
            <w:r w:rsidRPr="00220AB0">
              <w:rPr>
                <w:rFonts w:ascii="Arial Narrow" w:hAnsi="Arial Narrow" w:cs="Times New Roman"/>
                <w:b/>
              </w:rPr>
              <w:lastRenderedPageBreak/>
              <w:t>docelowa</w:t>
            </w:r>
          </w:p>
        </w:tc>
      </w:tr>
      <w:tr w:rsidR="000F4BE7" w:rsidRPr="00220AB0" w:rsidTr="003C41F7">
        <w:tc>
          <w:tcPr>
            <w:tcW w:w="532" w:type="dxa"/>
            <w:vMerge w:val="restart"/>
            <w:tcBorders>
              <w:top w:val="double" w:sz="4"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lastRenderedPageBreak/>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r>
      <w:tr w:rsidR="000F4BE7" w:rsidRPr="00220AB0" w:rsidTr="003C41F7">
        <w:trPr>
          <w:trHeight w:val="520"/>
        </w:trPr>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60</w:t>
            </w:r>
          </w:p>
        </w:tc>
      </w:tr>
      <w:tr w:rsidR="000F4BE7" w:rsidRPr="00220AB0" w:rsidTr="003C41F7">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45</w:t>
            </w:r>
          </w:p>
        </w:tc>
      </w:tr>
      <w:tr w:rsidR="000F4BE7" w:rsidRPr="00220AB0" w:rsidTr="003C41F7">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200</w:t>
            </w:r>
          </w:p>
        </w:tc>
      </w:tr>
      <w:tr w:rsidR="000F4BE7" w:rsidRPr="00220AB0" w:rsidTr="003C41F7">
        <w:tc>
          <w:tcPr>
            <w:tcW w:w="532"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7 000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1200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ED7DA8" w:rsidRDefault="000F4BE7" w:rsidP="0030315B">
            <w:pPr>
              <w:autoSpaceDE w:val="0"/>
              <w:autoSpaceDN w:val="0"/>
              <w:adjustRightInd w:val="0"/>
              <w:rPr>
                <w:rFonts w:ascii="Arial Narrow" w:hAnsi="Arial Narrow" w:cs="Times New Roman"/>
              </w:rPr>
            </w:pPr>
            <w:r w:rsidRPr="00ED7DA8">
              <w:rPr>
                <w:rFonts w:ascii="Arial Narrow" w:hAnsi="Arial Narrow" w:cs="Times New Roman"/>
              </w:rPr>
              <w:t>Publikacja</w:t>
            </w:r>
            <w:r w:rsidR="00ED7DA8" w:rsidRPr="00ED7DA8">
              <w:rPr>
                <w:rFonts w:ascii="Arial Narrow" w:hAnsi="Arial Narrow" w:cs="Times New Roman"/>
              </w:rPr>
              <w:t>/</w:t>
            </w:r>
          </w:p>
          <w:p w:rsidR="0030315B" w:rsidRPr="00ED7DA8" w:rsidRDefault="00ED7DA8" w:rsidP="0030315B">
            <w:pPr>
              <w:autoSpaceDE w:val="0"/>
              <w:autoSpaceDN w:val="0"/>
              <w:adjustRightInd w:val="0"/>
              <w:rPr>
                <w:rFonts w:ascii="Arial Narrow" w:hAnsi="Arial Narrow" w:cs="Times New Roman"/>
              </w:rPr>
            </w:pPr>
            <w:r w:rsidRPr="00ED7DA8">
              <w:rPr>
                <w:rFonts w:ascii="Arial Narrow" w:hAnsi="Arial Narrow" w:cs="Times New Roman"/>
              </w:rPr>
              <w:t>raporty</w:t>
            </w:r>
          </w:p>
          <w:p w:rsidR="00ED7DA8" w:rsidRDefault="000F4BE7" w:rsidP="0030315B">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r w:rsidR="00ED7DA8" w:rsidRPr="00ED7DA8">
              <w:rPr>
                <w:rFonts w:ascii="Arial Narrow" w:hAnsi="Arial Narrow" w:cs="Times New Roman"/>
              </w:rPr>
              <w:t>/</w:t>
            </w:r>
          </w:p>
          <w:p w:rsidR="000F4BE7" w:rsidRPr="00220AB0" w:rsidRDefault="00ED7DA8" w:rsidP="0030315B">
            <w:pPr>
              <w:autoSpaceDE w:val="0"/>
              <w:autoSpaceDN w:val="0"/>
              <w:adjustRightInd w:val="0"/>
              <w:rPr>
                <w:rFonts w:ascii="Arial Narrow" w:hAnsi="Arial Narrow" w:cs="Times New Roman"/>
              </w:rPr>
            </w:pPr>
            <w:r w:rsidRPr="00ED7DA8">
              <w:rPr>
                <w:rFonts w:ascii="Arial Narrow" w:hAnsi="Arial Narrow" w:cs="Times New Roman"/>
              </w:rPr>
              <w:t>raporty</w:t>
            </w:r>
            <w:r w:rsidR="0030315B" w:rsidRPr="00ED7DA8">
              <w:rPr>
                <w:rFonts w:ascii="Arial Narrow" w:hAnsi="Arial Narrow" w:cs="Times New Roman"/>
              </w:rPr>
              <w:t>)</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3 000</w:t>
            </w:r>
          </w:p>
        </w:tc>
      </w:tr>
      <w:tr w:rsidR="000F4BE7" w:rsidRPr="00220AB0" w:rsidTr="003C41F7">
        <w:trPr>
          <w:trHeight w:val="772"/>
        </w:trPr>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80</w:t>
            </w:r>
          </w:p>
        </w:tc>
      </w:tr>
      <w:tr w:rsidR="000F4BE7" w:rsidRPr="00220AB0" w:rsidTr="003C41F7">
        <w:tc>
          <w:tcPr>
            <w:tcW w:w="532"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500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50</w:t>
            </w:r>
          </w:p>
        </w:tc>
      </w:tr>
      <w:tr w:rsidR="000F4BE7" w:rsidRPr="00220AB0" w:rsidTr="003C41F7">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1 020</w:t>
            </w:r>
          </w:p>
        </w:tc>
      </w:tr>
      <w:tr w:rsidR="000F4BE7" w:rsidRPr="00220AB0" w:rsidTr="003C41F7">
        <w:tc>
          <w:tcPr>
            <w:tcW w:w="532" w:type="dxa"/>
            <w:vMerge w:val="restart"/>
            <w:tcBorders>
              <w:top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2 400</w:t>
            </w:r>
          </w:p>
        </w:tc>
      </w:tr>
      <w:tr w:rsidR="000F4BE7" w:rsidRPr="00220AB0" w:rsidTr="003C41F7">
        <w:tc>
          <w:tcPr>
            <w:tcW w:w="532" w:type="dxa"/>
            <w:vMerge/>
            <w:tcBorders>
              <w:bottom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0F4BE7" w:rsidRPr="00220AB0" w:rsidRDefault="000F4BE7" w:rsidP="000F4BE7">
      <w:pPr>
        <w:autoSpaceDE w:val="0"/>
        <w:autoSpaceDN w:val="0"/>
        <w:adjustRightInd w:val="0"/>
        <w:spacing w:line="240" w:lineRule="auto"/>
        <w:jc w:val="both"/>
        <w:rPr>
          <w:rFonts w:ascii="Arial Narrow" w:hAnsi="Arial Narrow" w:cs="Times New Roman"/>
        </w:rPr>
      </w:pPr>
    </w:p>
    <w:p w:rsidR="000F4BE7" w:rsidRPr="00220AB0" w:rsidRDefault="000F4BE7" w:rsidP="000F4BE7">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0F4BE7" w:rsidRPr="00220AB0" w:rsidRDefault="000F4BE7" w:rsidP="000F4BE7">
      <w:r w:rsidRPr="00220AB0">
        <w:t xml:space="preserve"> </w:t>
      </w:r>
    </w:p>
    <w:p w:rsidR="000F4BE7" w:rsidRDefault="000F4BE7" w:rsidP="000F4BE7"/>
    <w:p w:rsidR="000F4BE7" w:rsidRDefault="000F4BE7" w:rsidP="000F4BE7"/>
    <w:p w:rsidR="000F4BE7" w:rsidRDefault="000F4BE7" w:rsidP="000F4BE7"/>
    <w:p w:rsidR="000F4BE7" w:rsidRDefault="000F4BE7" w:rsidP="00F639F4">
      <w:pPr>
        <w:spacing w:line="240" w:lineRule="auto"/>
        <w:jc w:val="both"/>
        <w:rPr>
          <w:rFonts w:ascii="Arial Narrow" w:hAnsi="Arial Narrow"/>
          <w:b/>
        </w:rPr>
      </w:pPr>
    </w:p>
    <w:sectPr w:rsidR="000F4BE7"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368" w:rsidRDefault="00D82368" w:rsidP="00B57702">
      <w:pPr>
        <w:spacing w:line="240" w:lineRule="auto"/>
      </w:pPr>
      <w:r>
        <w:separator/>
      </w:r>
    </w:p>
  </w:endnote>
  <w:endnote w:type="continuationSeparator" w:id="1">
    <w:p w:rsidR="00D82368" w:rsidRDefault="00D82368"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1264AA" w:rsidRDefault="001264AA">
        <w:pPr>
          <w:pStyle w:val="Stopka"/>
        </w:pPr>
        <w:fldSimple w:instr=" PAGE   \* MERGEFORMAT ">
          <w:r w:rsidR="00633E9C">
            <w:rPr>
              <w:noProof/>
            </w:rPr>
            <w:t>47</w:t>
          </w:r>
        </w:fldSimple>
      </w:p>
    </w:sdtContent>
  </w:sdt>
  <w:p w:rsidR="001264AA" w:rsidRDefault="001264AA">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4AA" w:rsidRDefault="001264AA">
    <w:pPr>
      <w:pStyle w:val="Stopka"/>
    </w:pPr>
    <w:fldSimple w:instr=" PAGE   \* MERGEFORMAT ">
      <w:r w:rsidR="00633E9C">
        <w:rPr>
          <w:noProof/>
        </w:rPr>
        <w:t>51</w:t>
      </w:r>
    </w:fldSimple>
  </w:p>
  <w:p w:rsidR="001264AA" w:rsidRDefault="001264A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368" w:rsidRDefault="00D82368" w:rsidP="00B57702">
      <w:pPr>
        <w:spacing w:line="240" w:lineRule="auto"/>
      </w:pPr>
      <w:r>
        <w:separator/>
      </w:r>
    </w:p>
  </w:footnote>
  <w:footnote w:type="continuationSeparator" w:id="1">
    <w:p w:rsidR="00D82368" w:rsidRDefault="00D82368" w:rsidP="00B57702">
      <w:pPr>
        <w:spacing w:line="240" w:lineRule="auto"/>
      </w:pPr>
      <w:r>
        <w:continuationSeparator/>
      </w:r>
    </w:p>
  </w:footnote>
  <w:footnote w:id="2">
    <w:p w:rsidR="001264AA" w:rsidRDefault="001264AA"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3">
    <w:p w:rsidR="001264AA" w:rsidRDefault="001264AA"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4">
    <w:p w:rsidR="001264AA" w:rsidRDefault="001264AA"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5">
    <w:p w:rsidR="001264AA" w:rsidRDefault="001264AA"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6">
    <w:p w:rsidR="001264AA" w:rsidRPr="007A7159" w:rsidRDefault="001264AA"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1264AA" w:rsidRPr="007A7159" w:rsidRDefault="001264AA"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7">
    <w:p w:rsidR="001264AA" w:rsidRPr="00E13BEB" w:rsidRDefault="001264AA"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8">
    <w:p w:rsidR="001264AA" w:rsidRPr="008E0A7A" w:rsidRDefault="001264AA"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9">
    <w:p w:rsidR="001264AA" w:rsidRDefault="001264AA"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A2708"/>
    <w:rsid w:val="00001F03"/>
    <w:rsid w:val="00005E1A"/>
    <w:rsid w:val="00005EA3"/>
    <w:rsid w:val="00012D76"/>
    <w:rsid w:val="00014302"/>
    <w:rsid w:val="000202DD"/>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41AB"/>
    <w:rsid w:val="000D0362"/>
    <w:rsid w:val="000D114C"/>
    <w:rsid w:val="000D777F"/>
    <w:rsid w:val="000E37D8"/>
    <w:rsid w:val="000E7A22"/>
    <w:rsid w:val="000E7BCA"/>
    <w:rsid w:val="000F1DA6"/>
    <w:rsid w:val="000F3AE9"/>
    <w:rsid w:val="000F4BE7"/>
    <w:rsid w:val="000F6503"/>
    <w:rsid w:val="0010139C"/>
    <w:rsid w:val="00101C01"/>
    <w:rsid w:val="00101F0D"/>
    <w:rsid w:val="00104585"/>
    <w:rsid w:val="0011034D"/>
    <w:rsid w:val="00111F72"/>
    <w:rsid w:val="00117503"/>
    <w:rsid w:val="001211EB"/>
    <w:rsid w:val="00121BE5"/>
    <w:rsid w:val="001264AA"/>
    <w:rsid w:val="00130EB3"/>
    <w:rsid w:val="001311B8"/>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BB8"/>
    <w:rsid w:val="001A224F"/>
    <w:rsid w:val="001A2708"/>
    <w:rsid w:val="001A47B2"/>
    <w:rsid w:val="001A6786"/>
    <w:rsid w:val="001A6A7D"/>
    <w:rsid w:val="001B064B"/>
    <w:rsid w:val="001B0845"/>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113D2"/>
    <w:rsid w:val="002142AB"/>
    <w:rsid w:val="002163E8"/>
    <w:rsid w:val="002175B6"/>
    <w:rsid w:val="00220875"/>
    <w:rsid w:val="00220B0E"/>
    <w:rsid w:val="002216B0"/>
    <w:rsid w:val="00225738"/>
    <w:rsid w:val="00231EC1"/>
    <w:rsid w:val="00233DC6"/>
    <w:rsid w:val="00237B39"/>
    <w:rsid w:val="00237D6A"/>
    <w:rsid w:val="002408A7"/>
    <w:rsid w:val="00243ABC"/>
    <w:rsid w:val="002500F4"/>
    <w:rsid w:val="00254418"/>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F2A"/>
    <w:rsid w:val="002D2DB7"/>
    <w:rsid w:val="002D3050"/>
    <w:rsid w:val="002D3FC4"/>
    <w:rsid w:val="002D64F4"/>
    <w:rsid w:val="002E016C"/>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A6EB9"/>
    <w:rsid w:val="003B282B"/>
    <w:rsid w:val="003B3D1F"/>
    <w:rsid w:val="003B6C4D"/>
    <w:rsid w:val="003B79DF"/>
    <w:rsid w:val="003C3B72"/>
    <w:rsid w:val="003C41F7"/>
    <w:rsid w:val="003C457E"/>
    <w:rsid w:val="003C6E6B"/>
    <w:rsid w:val="003D3A8B"/>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BED"/>
    <w:rsid w:val="00515BD5"/>
    <w:rsid w:val="0051613F"/>
    <w:rsid w:val="00516826"/>
    <w:rsid w:val="005209F8"/>
    <w:rsid w:val="00522B04"/>
    <w:rsid w:val="00526AA0"/>
    <w:rsid w:val="00532BF0"/>
    <w:rsid w:val="00536F9F"/>
    <w:rsid w:val="00540CC4"/>
    <w:rsid w:val="00544451"/>
    <w:rsid w:val="00545764"/>
    <w:rsid w:val="005469D1"/>
    <w:rsid w:val="005530A9"/>
    <w:rsid w:val="00553142"/>
    <w:rsid w:val="00563189"/>
    <w:rsid w:val="0056781E"/>
    <w:rsid w:val="005709CD"/>
    <w:rsid w:val="00570E42"/>
    <w:rsid w:val="00570E97"/>
    <w:rsid w:val="00571C0C"/>
    <w:rsid w:val="0057224A"/>
    <w:rsid w:val="005748F5"/>
    <w:rsid w:val="00575851"/>
    <w:rsid w:val="005771D9"/>
    <w:rsid w:val="0058460D"/>
    <w:rsid w:val="00584AD1"/>
    <w:rsid w:val="0058548E"/>
    <w:rsid w:val="00591A54"/>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3E9C"/>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88C"/>
    <w:rsid w:val="00696C83"/>
    <w:rsid w:val="00696CAA"/>
    <w:rsid w:val="006A14D4"/>
    <w:rsid w:val="006A1DAF"/>
    <w:rsid w:val="006A4D18"/>
    <w:rsid w:val="006A505C"/>
    <w:rsid w:val="006A7E68"/>
    <w:rsid w:val="006B0900"/>
    <w:rsid w:val="006B2775"/>
    <w:rsid w:val="006B7B55"/>
    <w:rsid w:val="006C2AB2"/>
    <w:rsid w:val="006C44C7"/>
    <w:rsid w:val="006C4C1D"/>
    <w:rsid w:val="006D436F"/>
    <w:rsid w:val="006D49E7"/>
    <w:rsid w:val="006D5128"/>
    <w:rsid w:val="006E60AB"/>
    <w:rsid w:val="006E7D3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8554B"/>
    <w:rsid w:val="0089089D"/>
    <w:rsid w:val="00891966"/>
    <w:rsid w:val="00891B52"/>
    <w:rsid w:val="008971A4"/>
    <w:rsid w:val="008A4EF9"/>
    <w:rsid w:val="008B04D6"/>
    <w:rsid w:val="008B06A6"/>
    <w:rsid w:val="008C11FE"/>
    <w:rsid w:val="008C4B60"/>
    <w:rsid w:val="008D049F"/>
    <w:rsid w:val="008D16E1"/>
    <w:rsid w:val="008D16F3"/>
    <w:rsid w:val="008D3D6B"/>
    <w:rsid w:val="008D6EDC"/>
    <w:rsid w:val="008D7270"/>
    <w:rsid w:val="008E05E7"/>
    <w:rsid w:val="008E3385"/>
    <w:rsid w:val="008E4AD8"/>
    <w:rsid w:val="008E51BF"/>
    <w:rsid w:val="008F1445"/>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30C6C"/>
    <w:rsid w:val="009312A8"/>
    <w:rsid w:val="00932ADA"/>
    <w:rsid w:val="00935C58"/>
    <w:rsid w:val="009401CF"/>
    <w:rsid w:val="009408E3"/>
    <w:rsid w:val="009420B7"/>
    <w:rsid w:val="00954927"/>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0E0E"/>
    <w:rsid w:val="00A123DA"/>
    <w:rsid w:val="00A14E5C"/>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1B1F"/>
    <w:rsid w:val="00BF26CF"/>
    <w:rsid w:val="00C00F12"/>
    <w:rsid w:val="00C01BAD"/>
    <w:rsid w:val="00C02162"/>
    <w:rsid w:val="00C04D1D"/>
    <w:rsid w:val="00C05164"/>
    <w:rsid w:val="00C0577B"/>
    <w:rsid w:val="00C05FFE"/>
    <w:rsid w:val="00C109A1"/>
    <w:rsid w:val="00C10EC2"/>
    <w:rsid w:val="00C13A05"/>
    <w:rsid w:val="00C178B6"/>
    <w:rsid w:val="00C179AC"/>
    <w:rsid w:val="00C21AF8"/>
    <w:rsid w:val="00C24281"/>
    <w:rsid w:val="00C31BD7"/>
    <w:rsid w:val="00C41ACF"/>
    <w:rsid w:val="00C42DF5"/>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C1DD7"/>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7EE"/>
    <w:rsid w:val="00D0609B"/>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C4B"/>
    <w:rsid w:val="00F5788E"/>
    <w:rsid w:val="00F629BD"/>
    <w:rsid w:val="00F6395D"/>
    <w:rsid w:val="00F639F4"/>
    <w:rsid w:val="00F65700"/>
    <w:rsid w:val="00F6698D"/>
    <w:rsid w:val="00F66AF2"/>
    <w:rsid w:val="00F71013"/>
    <w:rsid w:val="00F81035"/>
    <w:rsid w:val="00F83F62"/>
    <w:rsid w:val="00F8472D"/>
    <w:rsid w:val="00F853E0"/>
    <w:rsid w:val="00F87C7B"/>
    <w:rsid w:val="00F902EA"/>
    <w:rsid w:val="00F90392"/>
    <w:rsid w:val="00F94565"/>
    <w:rsid w:val="00F94B9C"/>
    <w:rsid w:val="00F95936"/>
    <w:rsid w:val="00F96524"/>
    <w:rsid w:val="00FA2BCC"/>
    <w:rsid w:val="00FA6B4E"/>
    <w:rsid w:val="00FB4D0E"/>
    <w:rsid w:val="00FC1D6D"/>
    <w:rsid w:val="00FC5C1E"/>
    <w:rsid w:val="00FD02DA"/>
    <w:rsid w:val="00FD2392"/>
    <w:rsid w:val="00FD3885"/>
    <w:rsid w:val="00FD3C2F"/>
    <w:rsid w:val="00FE355E"/>
    <w:rsid w:val="00FE6838"/>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rules v:ext="edit">
        <o:r id="V:Rule6" type="connector" idref="#_x0000_s1068"/>
        <o:r id="V:Rule7" type="connector" idref="#_x0000_s1077"/>
        <o:r id="V:Rule8" type="connector" idref="#_x0000_s1067"/>
        <o:r id="V:Rule9" type="connector" idref="#_x0000_s1076"/>
        <o:r id="V:Rule10"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S9">
    <w:name w:val="LS9"/>
    <w:basedOn w:val="Bezlisty"/>
    <w:rsid w:val="00633E9C"/>
    <w:pPr>
      <w:numPr>
        <w:numId w:val="47"/>
      </w:numPr>
    </w:p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dLbl>
            <c:dLbl>
              <c:idx val="1"/>
              <c:layout>
                <c:manualLayout>
                  <c:x val="0.1688684747739867"/>
                  <c:y val="-3.8298962629671612E-2"/>
                </c:manualLayout>
              </c:layout>
              <c:tx>
                <c:rich>
                  <a:bodyPr/>
                  <a:lstStyle/>
                  <a:p>
                    <a:r>
                      <a:rPr lang="en-US"/>
                      <a:t>4</a:t>
                    </a:r>
                    <a:r>
                      <a:rPr lang="pl-PL"/>
                      <a:t>8</a:t>
                    </a:r>
                    <a:r>
                      <a:rPr lang="en-US"/>
                      <a:t>,80%</a:t>
                    </a:r>
                  </a:p>
                </c:rich>
              </c:tx>
              <c:showVal val="1"/>
            </c:dLbl>
            <c:delete val="1"/>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29E-17"/>
                  <c:y val="-5.5555555555555455E-2"/>
                </c:manualLayout>
              </c:layout>
              <c:showVal val="1"/>
            </c:dLbl>
            <c:dLbl>
              <c:idx val="1"/>
              <c:layout>
                <c:manualLayout>
                  <c:x val="0"/>
                  <c:y val="-3.1746031746031744E-2"/>
                </c:manualLayout>
              </c:layout>
              <c:showVal val="1"/>
            </c:dLbl>
            <c:dLbl>
              <c:idx val="3"/>
              <c:layout>
                <c:manualLayout>
                  <c:x val="0"/>
                  <c:y val="-2.3809523809523812E-2"/>
                </c:manualLayout>
              </c:layout>
              <c:showVal val="1"/>
            </c:dLbl>
            <c:dLbl>
              <c:idx val="4"/>
              <c:layout>
                <c:manualLayout>
                  <c:x val="0"/>
                  <c:y val="-1.1904761904761921E-2"/>
                </c:manualLayout>
              </c:layout>
              <c:showVal val="1"/>
            </c:dLbl>
            <c:dLbl>
              <c:idx val="5"/>
              <c:layout>
                <c:manualLayout>
                  <c:x val="0"/>
                  <c:y val="-4.7619047619047623E-2"/>
                </c:manualLayout>
              </c:layout>
              <c:showVal val="1"/>
            </c:dLbl>
            <c:dLbl>
              <c:idx val="6"/>
              <c:layout>
                <c:manualLayout>
                  <c:x val="-1.6203703703703703E-2"/>
                  <c:y val="-3.5714285714285712E-2"/>
                </c:manualLayout>
              </c:layout>
              <c:showVal val="1"/>
            </c:dLbl>
            <c:showVal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75939200"/>
        <c:axId val="75940992"/>
      </c:lineChart>
      <c:catAx>
        <c:axId val="75939200"/>
        <c:scaling>
          <c:orientation val="minMax"/>
        </c:scaling>
        <c:axPos val="b"/>
        <c:numFmt formatCode="General" sourceLinked="1"/>
        <c:tickLblPos val="nextTo"/>
        <c:crossAx val="75940992"/>
        <c:crosses val="autoZero"/>
        <c:auto val="1"/>
        <c:lblAlgn val="ctr"/>
        <c:lblOffset val="100"/>
      </c:catAx>
      <c:valAx>
        <c:axId val="75940992"/>
        <c:scaling>
          <c:orientation val="minMax"/>
        </c:scaling>
        <c:axPos val="l"/>
        <c:majorGridlines/>
        <c:numFmt formatCode="General" sourceLinked="1"/>
        <c:tickLblPos val="nextTo"/>
        <c:crossAx val="75939200"/>
        <c:crosses val="autoZero"/>
        <c:crossBetween val="between"/>
      </c:valAx>
    </c:plotArea>
    <c:legend>
      <c:legendPos val="b"/>
    </c:legend>
    <c:plotVisOnly val="1"/>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dLbl>
            <c:dLbl>
              <c:idx val="1"/>
              <c:layout>
                <c:manualLayout>
                  <c:x val="1.6203703703703703E-2"/>
                  <c:y val="-7.9365079365079413E-3"/>
                </c:manualLayout>
              </c:layout>
              <c:showVal val="1"/>
            </c:dLbl>
            <c:dLbl>
              <c:idx val="2"/>
              <c:layout>
                <c:manualLayout>
                  <c:x val="1.1574074074074073E-2"/>
                  <c:y val="-3.9682539682539802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dLbl>
            <c:dLbl>
              <c:idx val="1"/>
              <c:layout>
                <c:manualLayout>
                  <c:x val="1.6203703703703703E-2"/>
                  <c:y val="0"/>
                </c:manualLayout>
              </c:layout>
              <c:showVal val="1"/>
            </c:dLbl>
            <c:dLbl>
              <c:idx val="2"/>
              <c:layout>
                <c:manualLayout>
                  <c:x val="1.6203703703703703E-2"/>
                  <c:y val="7.9365079365079413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0.63400000000002121</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dLbl>
            <c:dLbl>
              <c:idx val="1"/>
              <c:layout>
                <c:manualLayout>
                  <c:x val="6.9444444444447494E-3"/>
                  <c:y val="1.8187620582888793E-17"/>
                </c:manualLayout>
              </c:layout>
              <c:showVal val="1"/>
            </c:dLbl>
            <c:dLbl>
              <c:idx val="2"/>
              <c:layout>
                <c:manualLayout>
                  <c:x val="1.1574074074074073E-2"/>
                  <c:y val="-1.8187620582888793E-17"/>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77578240"/>
        <c:axId val="77579776"/>
        <c:axId val="0"/>
      </c:bar3DChart>
      <c:catAx>
        <c:axId val="77578240"/>
        <c:scaling>
          <c:orientation val="minMax"/>
        </c:scaling>
        <c:axPos val="b"/>
        <c:tickLblPos val="nextTo"/>
        <c:crossAx val="77579776"/>
        <c:crosses val="autoZero"/>
        <c:auto val="1"/>
        <c:lblAlgn val="ctr"/>
        <c:lblOffset val="100"/>
      </c:catAx>
      <c:valAx>
        <c:axId val="77579776"/>
        <c:scaling>
          <c:orientation val="minMax"/>
        </c:scaling>
        <c:axPos val="l"/>
        <c:majorGridlines/>
        <c:numFmt formatCode="0.00%" sourceLinked="1"/>
        <c:tickLblPos val="nextTo"/>
        <c:crossAx val="77578240"/>
        <c:crosses val="autoZero"/>
        <c:crossBetween val="between"/>
      </c:valAx>
    </c:plotArea>
    <c:legend>
      <c:legendPos val="r"/>
    </c:legend>
    <c:plotVisOnly val="1"/>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77628928"/>
        <c:axId val="77630464"/>
      </c:barChart>
      <c:catAx>
        <c:axId val="77628928"/>
        <c:scaling>
          <c:orientation val="minMax"/>
        </c:scaling>
        <c:axPos val="l"/>
        <c:majorGridlines/>
        <c:majorTickMark val="none"/>
        <c:tickLblPos val="low"/>
        <c:crossAx val="77630464"/>
        <c:crosses val="autoZero"/>
        <c:auto val="1"/>
        <c:lblAlgn val="ctr"/>
        <c:lblOffset val="100"/>
      </c:catAx>
      <c:valAx>
        <c:axId val="77630464"/>
        <c:scaling>
          <c:orientation val="minMax"/>
        </c:scaling>
        <c:axPos val="b"/>
        <c:majorGridlines/>
        <c:numFmt formatCode="0;0;0" sourceLinked="0"/>
        <c:tickLblPos val="nextTo"/>
        <c:crossAx val="77628928"/>
        <c:crosses val="autoZero"/>
        <c:crossBetween val="between"/>
      </c:valAx>
    </c:plotArea>
    <c:legend>
      <c:legendPos val="t"/>
      <c:layout>
        <c:manualLayout>
          <c:xMode val="edge"/>
          <c:yMode val="edge"/>
          <c:x val="0.3148399133035315"/>
          <c:y val="0"/>
          <c:w val="0.43071488015218834"/>
          <c:h val="0.10151104148631016"/>
        </c:manualLayout>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dLbl>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77646464"/>
        <c:axId val="77648256"/>
      </c:lineChart>
      <c:catAx>
        <c:axId val="77646464"/>
        <c:scaling>
          <c:orientation val="minMax"/>
        </c:scaling>
        <c:axPos val="b"/>
        <c:numFmt formatCode="General" sourceLinked="1"/>
        <c:tickLblPos val="nextTo"/>
        <c:crossAx val="77648256"/>
        <c:crosses val="autoZero"/>
        <c:auto val="1"/>
        <c:lblAlgn val="ctr"/>
        <c:lblOffset val="100"/>
      </c:catAx>
      <c:valAx>
        <c:axId val="77648256"/>
        <c:scaling>
          <c:orientation val="minMax"/>
        </c:scaling>
        <c:axPos val="l"/>
        <c:majorGridlines/>
        <c:numFmt formatCode="General" sourceLinked="1"/>
        <c:tickLblPos val="nextTo"/>
        <c:crossAx val="77646464"/>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77655424"/>
        <c:axId val="75949184"/>
      </c:lineChart>
      <c:catAx>
        <c:axId val="77655424"/>
        <c:scaling>
          <c:orientation val="minMax"/>
        </c:scaling>
        <c:axPos val="b"/>
        <c:numFmt formatCode="General" sourceLinked="1"/>
        <c:tickLblPos val="nextTo"/>
        <c:crossAx val="75949184"/>
        <c:crosses val="autoZero"/>
        <c:auto val="1"/>
        <c:lblAlgn val="ctr"/>
        <c:lblOffset val="100"/>
      </c:catAx>
      <c:valAx>
        <c:axId val="75949184"/>
        <c:scaling>
          <c:orientation val="minMax"/>
        </c:scaling>
        <c:axPos val="l"/>
        <c:majorGridlines/>
        <c:numFmt formatCode="General" sourceLinked="1"/>
        <c:tickLblPos val="nextTo"/>
        <c:crossAx val="77655424"/>
        <c:crosses val="autoZero"/>
        <c:crossBetween val="between"/>
      </c:valAx>
    </c:plotArea>
    <c:legend>
      <c:legendPos val="b"/>
    </c:legend>
    <c:plotVisOnly val="1"/>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dLbl>
            <c:dLbl>
              <c:idx val="1"/>
              <c:layout>
                <c:manualLayout>
                  <c:x val="0"/>
                  <c:y val="8.730158730158713E-2"/>
                </c:manualLayout>
              </c:layout>
              <c:showVal val="1"/>
            </c:dLbl>
            <c:dLbl>
              <c:idx val="2"/>
              <c:layout>
                <c:manualLayout>
                  <c:x val="8.4875562720150934E-17"/>
                  <c:y val="9.5238095238095247E-2"/>
                </c:manualLayout>
              </c:layout>
              <c:showVal val="1"/>
            </c:dLbl>
            <c:txPr>
              <a:bodyPr/>
              <a:lstStyle/>
              <a:p>
                <a:pPr>
                  <a:defRPr b="1"/>
                </a:pPr>
                <a:endParaRPr lang="pl-PL"/>
              </a:p>
            </c:txPr>
            <c:showVal val="1"/>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81074048"/>
        <c:axId val="81075584"/>
        <c:axId val="0"/>
      </c:bar3DChart>
      <c:catAx>
        <c:axId val="81074048"/>
        <c:scaling>
          <c:orientation val="minMax"/>
        </c:scaling>
        <c:axPos val="b"/>
        <c:tickLblPos val="nextTo"/>
        <c:crossAx val="81075584"/>
        <c:crosses val="autoZero"/>
        <c:auto val="1"/>
        <c:lblAlgn val="ctr"/>
        <c:lblOffset val="100"/>
      </c:catAx>
      <c:valAx>
        <c:axId val="81075584"/>
        <c:scaling>
          <c:orientation val="minMax"/>
        </c:scaling>
        <c:axPos val="l"/>
        <c:majorGridlines/>
        <c:numFmt formatCode="0.0%" sourceLinked="1"/>
        <c:tickLblPos val="nextTo"/>
        <c:crossAx val="81074048"/>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7844E-3"/>
                  <c:y val="7.9365079365079413E-3"/>
                </c:manualLayout>
              </c:layout>
              <c:showVal val="1"/>
            </c:dLbl>
            <c:dLbl>
              <c:idx val="1"/>
              <c:layout>
                <c:manualLayout>
                  <c:x val="-6.9444444444447632E-3"/>
                  <c:y val="3.9682539682539802E-3"/>
                </c:manualLayout>
              </c:layout>
              <c:showVal val="1"/>
            </c:dLbl>
            <c:dLbl>
              <c:idx val="2"/>
              <c:layout>
                <c:manualLayout>
                  <c:x val="-9.2592592592597844E-3"/>
                  <c:y val="7.9365079365079413E-3"/>
                </c:manualLayout>
              </c:layout>
              <c:showVal val="1"/>
            </c:dLbl>
            <c:dLbl>
              <c:idx val="3"/>
              <c:layout>
                <c:manualLayout>
                  <c:x val="-1.3888888888889443E-2"/>
                  <c:y val="-1.190476190476192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dLbl>
            <c:dLbl>
              <c:idx val="2"/>
              <c:layout>
                <c:manualLayout>
                  <c:x val="2.3146325459317612E-3"/>
                  <c:y val="1.9841269841270503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81087104"/>
        <c:axId val="81097088"/>
      </c:barChart>
      <c:catAx>
        <c:axId val="81087104"/>
        <c:scaling>
          <c:orientation val="minMax"/>
        </c:scaling>
        <c:axPos val="b"/>
        <c:numFmt formatCode="General" sourceLinked="1"/>
        <c:tickLblPos val="nextTo"/>
        <c:crossAx val="81097088"/>
        <c:crosses val="autoZero"/>
        <c:auto val="1"/>
        <c:lblAlgn val="ctr"/>
        <c:lblOffset val="100"/>
      </c:catAx>
      <c:valAx>
        <c:axId val="81097088"/>
        <c:scaling>
          <c:orientation val="minMax"/>
        </c:scaling>
        <c:axPos val="l"/>
        <c:majorGridlines/>
        <c:numFmt formatCode="General" sourceLinked="1"/>
        <c:tickLblPos val="nextTo"/>
        <c:crossAx val="81087104"/>
        <c:crosses val="autoZero"/>
        <c:crossBetween val="between"/>
      </c:valAx>
    </c:plotArea>
    <c:legend>
      <c:legendPos val="b"/>
      <c:layout>
        <c:manualLayout>
          <c:xMode val="edge"/>
          <c:yMode val="edge"/>
          <c:x val="0"/>
          <c:y val="0.77844581927261802"/>
          <c:w val="0.65457057451153877"/>
          <c:h val="0.22155418072741478"/>
        </c:manualLayout>
      </c:layout>
    </c:legend>
    <c:plotVisOnly val="1"/>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357A4-9129-4965-9603-8084A9D0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39206</Words>
  <Characters>235238</Characters>
  <Application>Microsoft Office Word</Application>
  <DocSecurity>0</DocSecurity>
  <Lines>1960</Lines>
  <Paragraphs>547</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Renia</cp:lastModifiedBy>
  <cp:revision>4</cp:revision>
  <cp:lastPrinted>2018-09-26T08:23:00Z</cp:lastPrinted>
  <dcterms:created xsi:type="dcterms:W3CDTF">2018-09-17T06:25:00Z</dcterms:created>
  <dcterms:modified xsi:type="dcterms:W3CDTF">2018-09-26T08:24:00Z</dcterms:modified>
</cp:coreProperties>
</file>